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440" w:rsidRDefault="00FF2985" w:rsidP="007E4440">
      <w:pPr>
        <w:ind w:firstLine="0"/>
        <w:rPr>
          <w:rFonts w:asciiTheme="minorHAnsi" w:hAnsiTheme="minorHAnsi"/>
          <w:b/>
          <w:color w:val="76923C" w:themeColor="accent3" w:themeShade="BF"/>
          <w:sz w:val="28"/>
          <w:szCs w:val="28"/>
        </w:rPr>
      </w:pPr>
      <w:r w:rsidRPr="00ED0F8E">
        <w:rPr>
          <w:rFonts w:asciiTheme="minorHAnsi" w:hAnsiTheme="minorHAnsi"/>
          <w:b/>
          <w:smallCaps/>
          <w:sz w:val="28"/>
          <w:szCs w:val="28"/>
        </w:rPr>
        <w:t xml:space="preserve">Exercício </w:t>
      </w:r>
      <w:r w:rsidR="0033333C">
        <w:rPr>
          <w:rFonts w:asciiTheme="minorHAnsi" w:hAnsiTheme="minorHAnsi"/>
          <w:b/>
          <w:smallCaps/>
          <w:sz w:val="28"/>
          <w:szCs w:val="28"/>
        </w:rPr>
        <w:t>8</w:t>
      </w:r>
      <w:r w:rsidR="0031466F" w:rsidRPr="00ED0F8E">
        <w:rPr>
          <w:rFonts w:asciiTheme="minorHAnsi" w:hAnsiTheme="minorHAnsi"/>
          <w:b/>
          <w:smallCaps/>
          <w:sz w:val="28"/>
          <w:szCs w:val="28"/>
        </w:rPr>
        <w:t xml:space="preserve"> </w:t>
      </w:r>
      <w:r w:rsidR="007E4440">
        <w:rPr>
          <w:rFonts w:asciiTheme="minorHAnsi" w:hAnsiTheme="minorHAnsi"/>
          <w:b/>
          <w:sz w:val="28"/>
          <w:szCs w:val="28"/>
        </w:rPr>
        <w:t>–</w:t>
      </w:r>
      <w:r w:rsidR="002F490E">
        <w:rPr>
          <w:rFonts w:asciiTheme="minorHAnsi" w:hAnsiTheme="minorHAnsi"/>
          <w:b/>
          <w:sz w:val="28"/>
          <w:szCs w:val="28"/>
        </w:rPr>
        <w:t xml:space="preserve"> </w:t>
      </w:r>
      <w:r w:rsidR="00BA732F">
        <w:rPr>
          <w:rFonts w:asciiTheme="minorHAnsi" w:hAnsiTheme="minorHAnsi"/>
          <w:b/>
          <w:color w:val="76923C" w:themeColor="accent3" w:themeShade="BF"/>
          <w:sz w:val="28"/>
          <w:szCs w:val="28"/>
        </w:rPr>
        <w:t>Interações não-covalentes</w:t>
      </w:r>
    </w:p>
    <w:p w:rsidR="00D71BC2" w:rsidRPr="00A879F0" w:rsidRDefault="00C45940" w:rsidP="004B5B71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 </w:t>
      </w:r>
      <w:r w:rsidR="004B5B71" w:rsidRPr="00A879F0">
        <w:rPr>
          <w:rFonts w:asciiTheme="minorHAnsi" w:hAnsiTheme="minorHAnsi"/>
          <w:sz w:val="23"/>
          <w:szCs w:val="23"/>
        </w:rPr>
        <w:t>O que define um tipo de ligação</w:t>
      </w:r>
      <w:r w:rsidR="00D71BC2" w:rsidRPr="00A879F0">
        <w:rPr>
          <w:rFonts w:asciiTheme="minorHAnsi" w:hAnsiTheme="minorHAnsi"/>
          <w:sz w:val="23"/>
          <w:szCs w:val="23"/>
        </w:rPr>
        <w:t>?</w:t>
      </w:r>
    </w:p>
    <w:p w:rsidR="002F4713" w:rsidRPr="00A879F0" w:rsidRDefault="004B5B71" w:rsidP="002F4713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O que são </w:t>
      </w:r>
      <w:proofErr w:type="spellStart"/>
      <w:r w:rsidRPr="00A879F0">
        <w:rPr>
          <w:rFonts w:asciiTheme="minorHAnsi" w:hAnsiTheme="minorHAnsi"/>
          <w:sz w:val="23"/>
          <w:szCs w:val="23"/>
        </w:rPr>
        <w:t>forcas</w:t>
      </w:r>
      <w:proofErr w:type="spellEnd"/>
      <w:r w:rsidRPr="00A879F0">
        <w:rPr>
          <w:rFonts w:asciiTheme="minorHAnsi" w:hAnsiTheme="minorHAnsi"/>
          <w:sz w:val="23"/>
          <w:szCs w:val="23"/>
        </w:rPr>
        <w:t xml:space="preserve"> intermoleculares? </w:t>
      </w:r>
    </w:p>
    <w:p w:rsidR="00D71BC2" w:rsidRPr="00A879F0" w:rsidRDefault="004B5B71" w:rsidP="00D71BC2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Qual a separação entre dois átomos de hidrogênio que </w:t>
      </w:r>
      <w:r w:rsidR="00A1337D" w:rsidRPr="00A879F0">
        <w:rPr>
          <w:rFonts w:asciiTheme="minorHAnsi" w:hAnsiTheme="minorHAnsi"/>
          <w:sz w:val="23"/>
          <w:szCs w:val="23"/>
        </w:rPr>
        <w:t>são</w:t>
      </w:r>
      <w:r w:rsidRPr="00A879F0">
        <w:rPr>
          <w:rFonts w:asciiTheme="minorHAnsi" w:hAnsiTheme="minorHAnsi"/>
          <w:sz w:val="23"/>
          <w:szCs w:val="23"/>
        </w:rPr>
        <w:t xml:space="preserve"> mantidos juntos por ligação covalente? </w:t>
      </w:r>
      <w:proofErr w:type="gramStart"/>
      <w:r w:rsidRPr="00A879F0">
        <w:rPr>
          <w:rFonts w:asciiTheme="minorHAnsi" w:hAnsiTheme="minorHAnsi"/>
          <w:sz w:val="23"/>
          <w:szCs w:val="23"/>
        </w:rPr>
        <w:t>e</w:t>
      </w:r>
      <w:proofErr w:type="gramEnd"/>
      <w:r w:rsidRPr="00A879F0">
        <w:rPr>
          <w:rFonts w:asciiTheme="minorHAnsi" w:hAnsiTheme="minorHAnsi"/>
          <w:sz w:val="23"/>
          <w:szCs w:val="23"/>
        </w:rPr>
        <w:t xml:space="preserve"> por interações de van der </w:t>
      </w:r>
      <w:proofErr w:type="spellStart"/>
      <w:r w:rsidRPr="00A879F0">
        <w:rPr>
          <w:rFonts w:asciiTheme="minorHAnsi" w:hAnsiTheme="minorHAnsi"/>
          <w:sz w:val="23"/>
          <w:szCs w:val="23"/>
        </w:rPr>
        <w:t>Waals</w:t>
      </w:r>
      <w:proofErr w:type="spellEnd"/>
      <w:r w:rsidRPr="00A879F0">
        <w:rPr>
          <w:rFonts w:asciiTheme="minorHAnsi" w:hAnsiTheme="minorHAnsi"/>
          <w:sz w:val="23"/>
          <w:szCs w:val="23"/>
        </w:rPr>
        <w:t>?</w:t>
      </w:r>
    </w:p>
    <w:p w:rsidR="004B5B71" w:rsidRPr="00A879F0" w:rsidRDefault="004B5B71" w:rsidP="001A5016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Para um átomo, qual o </w:t>
      </w:r>
      <w:r w:rsidR="0090489A" w:rsidRPr="00A879F0">
        <w:rPr>
          <w:rFonts w:asciiTheme="minorHAnsi" w:hAnsiTheme="minorHAnsi"/>
          <w:sz w:val="23"/>
          <w:szCs w:val="23"/>
        </w:rPr>
        <w:t>número</w:t>
      </w:r>
      <w:r w:rsidRPr="00A879F0">
        <w:rPr>
          <w:rFonts w:asciiTheme="minorHAnsi" w:hAnsiTheme="minorHAnsi"/>
          <w:sz w:val="23"/>
          <w:szCs w:val="23"/>
        </w:rPr>
        <w:t xml:space="preserve"> máximo de ligações covalentes? Qual o fator limitante para o </w:t>
      </w:r>
      <w:r w:rsidR="0090489A" w:rsidRPr="00A879F0">
        <w:rPr>
          <w:rFonts w:asciiTheme="minorHAnsi" w:hAnsiTheme="minorHAnsi"/>
          <w:sz w:val="23"/>
          <w:szCs w:val="23"/>
        </w:rPr>
        <w:t>número</w:t>
      </w:r>
      <w:r w:rsidRPr="00A879F0">
        <w:rPr>
          <w:rFonts w:asciiTheme="minorHAnsi" w:hAnsiTheme="minorHAnsi"/>
          <w:sz w:val="23"/>
          <w:szCs w:val="23"/>
        </w:rPr>
        <w:t xml:space="preserve"> de ligações quando se trata de interações não- covalentes?</w:t>
      </w:r>
    </w:p>
    <w:p w:rsidR="004B5B71" w:rsidRPr="00A879F0" w:rsidRDefault="004B5B71" w:rsidP="004B5B71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>Quais os “atores” das interações simples?  (</w:t>
      </w:r>
      <w:proofErr w:type="gramStart"/>
      <w:r w:rsidRPr="00A879F0">
        <w:rPr>
          <w:rFonts w:asciiTheme="minorHAnsi" w:hAnsiTheme="minorHAnsi"/>
          <w:sz w:val="23"/>
          <w:szCs w:val="23"/>
        </w:rPr>
        <w:t>atores</w:t>
      </w:r>
      <w:proofErr w:type="gramEnd"/>
      <w:r w:rsidRPr="00A879F0">
        <w:rPr>
          <w:rFonts w:asciiTheme="minorHAnsi" w:hAnsiTheme="minorHAnsi"/>
          <w:sz w:val="23"/>
          <w:szCs w:val="23"/>
        </w:rPr>
        <w:t xml:space="preserve"> = entidades carregadas</w:t>
      </w:r>
      <w:r w:rsidR="00A1337D" w:rsidRPr="00A879F0">
        <w:rPr>
          <w:rFonts w:asciiTheme="minorHAnsi" w:hAnsiTheme="minorHAnsi"/>
          <w:sz w:val="23"/>
          <w:szCs w:val="23"/>
        </w:rPr>
        <w:t xml:space="preserve"> </w:t>
      </w:r>
      <w:r w:rsidRPr="00A879F0">
        <w:rPr>
          <w:rFonts w:asciiTheme="minorHAnsi" w:hAnsiTheme="minorHAnsi"/>
          <w:sz w:val="23"/>
          <w:szCs w:val="23"/>
        </w:rPr>
        <w:t>das quais as moléculas são constituídas)</w:t>
      </w:r>
    </w:p>
    <w:p w:rsidR="004B5B71" w:rsidRPr="00A879F0" w:rsidRDefault="004B5B71" w:rsidP="001A5016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>O que é um dipolo permanente?</w:t>
      </w:r>
    </w:p>
    <w:p w:rsidR="004B5B71" w:rsidRPr="00A879F0" w:rsidRDefault="004B5B71" w:rsidP="004B5B71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O que é polarizabilidade α?  </w:t>
      </w:r>
    </w:p>
    <w:p w:rsidR="004B5B71" w:rsidRPr="00A879F0" w:rsidRDefault="004B5B71" w:rsidP="004B5B71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Quais são as </w:t>
      </w:r>
      <w:r w:rsidR="0090489A" w:rsidRPr="00A879F0">
        <w:rPr>
          <w:rFonts w:asciiTheme="minorHAnsi" w:hAnsiTheme="minorHAnsi"/>
          <w:sz w:val="23"/>
          <w:szCs w:val="23"/>
        </w:rPr>
        <w:t>forças</w:t>
      </w:r>
      <w:r w:rsidRPr="00A879F0">
        <w:rPr>
          <w:rFonts w:asciiTheme="minorHAnsi" w:hAnsiTheme="minorHAnsi"/>
          <w:sz w:val="23"/>
          <w:szCs w:val="23"/>
        </w:rPr>
        <w:t xml:space="preserve"> simples?  Qual a ordem de energia? Como </w:t>
      </w:r>
      <w:r w:rsidR="001E32DF" w:rsidRPr="00A879F0">
        <w:rPr>
          <w:rFonts w:asciiTheme="minorHAnsi" w:hAnsiTheme="minorHAnsi"/>
          <w:sz w:val="23"/>
          <w:szCs w:val="23"/>
        </w:rPr>
        <w:t>é</w:t>
      </w:r>
      <w:r w:rsidRPr="00A879F0">
        <w:rPr>
          <w:rFonts w:asciiTheme="minorHAnsi" w:hAnsiTheme="minorHAnsi"/>
          <w:sz w:val="23"/>
          <w:szCs w:val="23"/>
        </w:rPr>
        <w:t xml:space="preserve"> a </w:t>
      </w:r>
      <w:r w:rsidR="001E32DF" w:rsidRPr="00A879F0">
        <w:rPr>
          <w:rFonts w:asciiTheme="minorHAnsi" w:hAnsiTheme="minorHAnsi"/>
          <w:sz w:val="23"/>
          <w:szCs w:val="23"/>
        </w:rPr>
        <w:t>variação do potencial</w:t>
      </w:r>
      <w:r w:rsidRPr="00A879F0">
        <w:rPr>
          <w:rFonts w:asciiTheme="minorHAnsi" w:hAnsiTheme="minorHAnsi"/>
          <w:sz w:val="23"/>
          <w:szCs w:val="23"/>
        </w:rPr>
        <w:t xml:space="preserve"> </w:t>
      </w:r>
      <w:r w:rsidR="001E32DF" w:rsidRPr="00A879F0">
        <w:rPr>
          <w:rFonts w:asciiTheme="minorHAnsi" w:hAnsiTheme="minorHAnsi"/>
          <w:b/>
          <w:i/>
          <w:sz w:val="23"/>
          <w:szCs w:val="23"/>
        </w:rPr>
        <w:t>U</w:t>
      </w:r>
      <w:r w:rsidR="001E32DF" w:rsidRPr="00A879F0">
        <w:rPr>
          <w:rFonts w:asciiTheme="minorHAnsi" w:hAnsiTheme="minorHAnsi"/>
          <w:sz w:val="23"/>
          <w:szCs w:val="23"/>
        </w:rPr>
        <w:t xml:space="preserve"> </w:t>
      </w:r>
      <w:r w:rsidRPr="00A879F0">
        <w:rPr>
          <w:rFonts w:asciiTheme="minorHAnsi" w:hAnsiTheme="minorHAnsi"/>
          <w:sz w:val="23"/>
          <w:szCs w:val="23"/>
        </w:rPr>
        <w:t xml:space="preserve">com a </w:t>
      </w:r>
      <w:r w:rsidR="001E32DF" w:rsidRPr="00A879F0">
        <w:rPr>
          <w:rFonts w:asciiTheme="minorHAnsi" w:hAnsiTheme="minorHAnsi"/>
          <w:sz w:val="23"/>
          <w:szCs w:val="23"/>
        </w:rPr>
        <w:t>temperatura</w:t>
      </w:r>
      <w:r w:rsidR="001E32DF" w:rsidRPr="00A879F0">
        <w:rPr>
          <w:rFonts w:asciiTheme="minorHAnsi" w:hAnsiTheme="minorHAnsi"/>
          <w:b/>
          <w:sz w:val="23"/>
          <w:szCs w:val="23"/>
        </w:rPr>
        <w:t xml:space="preserve"> </w:t>
      </w:r>
      <w:r w:rsidRPr="00A879F0">
        <w:rPr>
          <w:rFonts w:asciiTheme="minorHAnsi" w:hAnsiTheme="minorHAnsi"/>
          <w:b/>
          <w:sz w:val="23"/>
          <w:szCs w:val="23"/>
        </w:rPr>
        <w:t>T</w:t>
      </w:r>
      <w:r w:rsidRPr="00A879F0">
        <w:rPr>
          <w:rFonts w:asciiTheme="minorHAnsi" w:hAnsiTheme="minorHAnsi"/>
          <w:sz w:val="23"/>
          <w:szCs w:val="23"/>
        </w:rPr>
        <w:t xml:space="preserve"> e com a dist</w:t>
      </w:r>
      <w:r w:rsidR="001E32DF" w:rsidRPr="00A879F0">
        <w:rPr>
          <w:rFonts w:asciiTheme="minorHAnsi" w:hAnsiTheme="minorHAnsi"/>
          <w:sz w:val="23"/>
          <w:szCs w:val="23"/>
        </w:rPr>
        <w:t>â</w:t>
      </w:r>
      <w:r w:rsidRPr="00A879F0">
        <w:rPr>
          <w:rFonts w:asciiTheme="minorHAnsi" w:hAnsiTheme="minorHAnsi"/>
          <w:sz w:val="23"/>
          <w:szCs w:val="23"/>
        </w:rPr>
        <w:t xml:space="preserve">ncia </w:t>
      </w:r>
      <w:r w:rsidR="007D5AAF" w:rsidRPr="00A879F0">
        <w:rPr>
          <w:rFonts w:asciiTheme="minorHAnsi" w:hAnsiTheme="minorHAnsi"/>
          <w:b/>
          <w:i/>
          <w:sz w:val="23"/>
          <w:szCs w:val="23"/>
        </w:rPr>
        <w:t>r</w:t>
      </w:r>
      <w:r w:rsidR="007D5AAF" w:rsidRPr="00A879F0">
        <w:rPr>
          <w:rFonts w:asciiTheme="minorHAnsi" w:hAnsiTheme="minorHAnsi"/>
          <w:b/>
          <w:sz w:val="23"/>
          <w:szCs w:val="23"/>
        </w:rPr>
        <w:t xml:space="preserve"> </w:t>
      </w:r>
      <w:r w:rsidRPr="00A879F0">
        <w:rPr>
          <w:rFonts w:asciiTheme="minorHAnsi" w:hAnsiTheme="minorHAnsi"/>
          <w:sz w:val="23"/>
          <w:szCs w:val="23"/>
        </w:rPr>
        <w:t>entre as entidades</w:t>
      </w:r>
      <w:r w:rsidR="001E32DF" w:rsidRPr="00A879F0">
        <w:rPr>
          <w:rFonts w:asciiTheme="minorHAnsi" w:hAnsiTheme="minorHAnsi"/>
          <w:sz w:val="23"/>
          <w:szCs w:val="23"/>
        </w:rPr>
        <w:t>?</w:t>
      </w:r>
    </w:p>
    <w:p w:rsidR="001E32DF" w:rsidRPr="00A879F0" w:rsidRDefault="001E32DF" w:rsidP="004B5B71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O que são interações de van der </w:t>
      </w:r>
      <w:proofErr w:type="spellStart"/>
      <w:r w:rsidRPr="00A879F0">
        <w:rPr>
          <w:rFonts w:asciiTheme="minorHAnsi" w:hAnsiTheme="minorHAnsi"/>
          <w:sz w:val="23"/>
          <w:szCs w:val="23"/>
        </w:rPr>
        <w:t>Waals</w:t>
      </w:r>
      <w:proofErr w:type="spellEnd"/>
      <w:r w:rsidRPr="00A879F0">
        <w:rPr>
          <w:rFonts w:asciiTheme="minorHAnsi" w:hAnsiTheme="minorHAnsi"/>
          <w:sz w:val="23"/>
          <w:szCs w:val="23"/>
        </w:rPr>
        <w:t>?</w:t>
      </w:r>
    </w:p>
    <w:p w:rsidR="004B5B71" w:rsidRPr="00A879F0" w:rsidRDefault="001E32DF" w:rsidP="001A5016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O carro tem melhor desempenho pela aderência entre os pneus e o solo? O que é aderência?  Relacione com o tipo de forças envolvidas. </w:t>
      </w:r>
    </w:p>
    <w:p w:rsidR="001E32DF" w:rsidRPr="00A879F0" w:rsidRDefault="001E32DF" w:rsidP="001A5016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>Porque é fácil o movimento das lagartixas sobre as superfícies?</w:t>
      </w:r>
    </w:p>
    <w:p w:rsidR="007D5AAF" w:rsidRPr="00A879F0" w:rsidRDefault="007D5AAF" w:rsidP="007D5AAF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Quais são as </w:t>
      </w:r>
      <w:r w:rsidR="0033333C" w:rsidRPr="00A879F0">
        <w:rPr>
          <w:rFonts w:asciiTheme="minorHAnsi" w:hAnsiTheme="minorHAnsi"/>
          <w:sz w:val="23"/>
          <w:szCs w:val="23"/>
        </w:rPr>
        <w:t>forças</w:t>
      </w:r>
      <w:r w:rsidRPr="00A879F0">
        <w:rPr>
          <w:rFonts w:asciiTheme="minorHAnsi" w:hAnsiTheme="minorHAnsi"/>
          <w:sz w:val="23"/>
          <w:szCs w:val="23"/>
        </w:rPr>
        <w:t xml:space="preserve"> compostas?  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976"/>
      </w:tblGrid>
      <w:tr w:rsidR="00C1015D" w:rsidTr="00C1015D">
        <w:trPr>
          <w:jc w:val="center"/>
        </w:trPr>
        <w:tc>
          <w:tcPr>
            <w:tcW w:w="4600" w:type="dxa"/>
            <w:vMerge w:val="restart"/>
          </w:tcPr>
          <w:p w:rsidR="00C1015D" w:rsidRPr="00A879F0" w:rsidRDefault="00C1015D" w:rsidP="00E4397F">
            <w:pPr>
              <w:pStyle w:val="PargrafodaLista"/>
              <w:numPr>
                <w:ilvl w:val="0"/>
                <w:numId w:val="16"/>
              </w:numPr>
              <w:ind w:hanging="468"/>
              <w:rPr>
                <w:rFonts w:asciiTheme="minorHAnsi" w:hAnsiTheme="minorHAnsi"/>
                <w:noProof/>
                <w:sz w:val="23"/>
                <w:szCs w:val="23"/>
                <w:lang w:eastAsia="en-US"/>
              </w:rPr>
            </w:pPr>
            <w:r w:rsidRPr="00A879F0">
              <w:rPr>
                <w:rFonts w:asciiTheme="minorHAnsi" w:hAnsiTheme="minorHAnsi"/>
                <w:sz w:val="23"/>
                <w:szCs w:val="23"/>
              </w:rPr>
              <w:t xml:space="preserve">A Figura </w:t>
            </w:r>
            <w:r w:rsidR="00A879F0" w:rsidRPr="00A879F0">
              <w:rPr>
                <w:rFonts w:asciiTheme="minorHAnsi" w:hAnsiTheme="minorHAnsi"/>
                <w:sz w:val="23"/>
                <w:szCs w:val="23"/>
              </w:rPr>
              <w:t>1</w:t>
            </w:r>
            <w:r w:rsidRPr="00A879F0">
              <w:rPr>
                <w:rFonts w:asciiTheme="minorHAnsi" w:hAnsiTheme="minorHAnsi"/>
                <w:sz w:val="23"/>
                <w:szCs w:val="23"/>
              </w:rPr>
              <w:t xml:space="preserve"> mostra o emparelhamento de duas bases do DNA. Que tipo de interações não-covalentes é apresentado na figura? Qual a importância deste tipo de interações para a molécula de DNA?</w:t>
            </w:r>
          </w:p>
        </w:tc>
        <w:tc>
          <w:tcPr>
            <w:tcW w:w="4976" w:type="dxa"/>
          </w:tcPr>
          <w:p w:rsidR="00C1015D" w:rsidRPr="00752E4E" w:rsidRDefault="00C1015D" w:rsidP="00844D5F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 wp14:anchorId="6794583F" wp14:editId="410A653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-3363595</wp:posOffset>
                  </wp:positionV>
                  <wp:extent cx="1965325" cy="1235075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8px-GC_DNA_base_pair_pt.sv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015D" w:rsidTr="00C1015D">
        <w:trPr>
          <w:jc w:val="center"/>
        </w:trPr>
        <w:tc>
          <w:tcPr>
            <w:tcW w:w="4600" w:type="dxa"/>
            <w:vMerge/>
          </w:tcPr>
          <w:p w:rsidR="00C1015D" w:rsidRPr="00752E4E" w:rsidRDefault="00C1015D" w:rsidP="00844D5F">
            <w:pPr>
              <w:ind w:firstLine="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976" w:type="dxa"/>
          </w:tcPr>
          <w:p w:rsidR="00C1015D" w:rsidRPr="00752E4E" w:rsidRDefault="00C1015D" w:rsidP="00A879F0">
            <w:pPr>
              <w:ind w:firstLine="0"/>
              <w:rPr>
                <w:rFonts w:asciiTheme="minorHAnsi" w:hAnsiTheme="minorHAnsi"/>
                <w:sz w:val="20"/>
                <w:szCs w:val="20"/>
              </w:rPr>
            </w:pPr>
            <w:r w:rsidRPr="00752E4E">
              <w:rPr>
                <w:rFonts w:asciiTheme="minorHAnsi" w:hAnsiTheme="minorHAnsi"/>
                <w:b/>
                <w:sz w:val="20"/>
                <w:szCs w:val="20"/>
              </w:rPr>
              <w:t xml:space="preserve">Figura </w:t>
            </w:r>
            <w:r w:rsidR="00A879F0"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 w:rsidRPr="00752E4E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Pr="00752E4E">
              <w:rPr>
                <w:rFonts w:asciiTheme="minorHAnsi" w:hAnsiTheme="minorHAnsi"/>
                <w:sz w:val="20"/>
                <w:szCs w:val="20"/>
              </w:rPr>
              <w:t xml:space="preserve"> Interações entre duas bases </w:t>
            </w:r>
            <w:proofErr w:type="spellStart"/>
            <w:r w:rsidRPr="00752E4E">
              <w:rPr>
                <w:rFonts w:asciiTheme="minorHAnsi" w:hAnsiTheme="minorHAnsi"/>
                <w:sz w:val="20"/>
                <w:szCs w:val="20"/>
              </w:rPr>
              <w:t>nucleotídicas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</w:tbl>
    <w:p w:rsidR="00C1015D" w:rsidRDefault="00C1015D">
      <w:pPr>
        <w:spacing w:after="0" w:line="240" w:lineRule="auto"/>
        <w:ind w:firstLine="0"/>
        <w:jc w:val="left"/>
        <w:rPr>
          <w:rFonts w:asciiTheme="minorHAnsi" w:hAnsiTheme="minorHAnsi"/>
        </w:rPr>
      </w:pPr>
    </w:p>
    <w:p w:rsidR="00752E4E" w:rsidRPr="00A879F0" w:rsidRDefault="00752E4E" w:rsidP="00C1015D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Dê exemplo de ocorrência de ligações de hidrogênio </w:t>
      </w:r>
      <w:proofErr w:type="spellStart"/>
      <w:r w:rsidRPr="00A879F0">
        <w:rPr>
          <w:rFonts w:asciiTheme="minorHAnsi" w:hAnsiTheme="minorHAnsi"/>
          <w:i/>
          <w:sz w:val="23"/>
          <w:szCs w:val="23"/>
        </w:rPr>
        <w:t>intra</w:t>
      </w:r>
      <w:r w:rsidRPr="00A879F0">
        <w:rPr>
          <w:rFonts w:asciiTheme="minorHAnsi" w:hAnsiTheme="minorHAnsi"/>
          <w:sz w:val="23"/>
          <w:szCs w:val="23"/>
        </w:rPr>
        <w:t>cadeia</w:t>
      </w:r>
      <w:proofErr w:type="spellEnd"/>
      <w:r w:rsidRPr="00A879F0">
        <w:rPr>
          <w:rFonts w:asciiTheme="minorHAnsi" w:hAnsiTheme="minorHAnsi"/>
          <w:sz w:val="23"/>
          <w:szCs w:val="23"/>
        </w:rPr>
        <w:t xml:space="preserve"> e </w:t>
      </w:r>
      <w:proofErr w:type="spellStart"/>
      <w:r w:rsidRPr="00A879F0">
        <w:rPr>
          <w:rFonts w:asciiTheme="minorHAnsi" w:hAnsiTheme="minorHAnsi"/>
          <w:i/>
          <w:sz w:val="23"/>
          <w:szCs w:val="23"/>
        </w:rPr>
        <w:t>inter</w:t>
      </w:r>
      <w:r w:rsidRPr="00A879F0">
        <w:rPr>
          <w:rFonts w:asciiTheme="minorHAnsi" w:hAnsiTheme="minorHAnsi"/>
          <w:sz w:val="23"/>
          <w:szCs w:val="23"/>
        </w:rPr>
        <w:t>cadeias</w:t>
      </w:r>
      <w:proofErr w:type="spellEnd"/>
      <w:r w:rsidRPr="00A879F0">
        <w:rPr>
          <w:rFonts w:asciiTheme="minorHAnsi" w:hAnsiTheme="minorHAnsi"/>
          <w:sz w:val="23"/>
          <w:szCs w:val="23"/>
        </w:rPr>
        <w:t xml:space="preserve"> em moléculas biológicas.  </w:t>
      </w:r>
    </w:p>
    <w:p w:rsidR="00752E4E" w:rsidRPr="00A879F0" w:rsidRDefault="00752E4E" w:rsidP="00665589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lastRenderedPageBreak/>
        <w:t xml:space="preserve">Na Figura </w:t>
      </w:r>
      <w:r w:rsidR="00A879F0" w:rsidRPr="00A879F0">
        <w:rPr>
          <w:rFonts w:asciiTheme="minorHAnsi" w:hAnsiTheme="minorHAnsi"/>
          <w:sz w:val="23"/>
          <w:szCs w:val="23"/>
        </w:rPr>
        <w:t>2</w:t>
      </w:r>
      <w:r w:rsidRPr="00A879F0">
        <w:rPr>
          <w:rFonts w:asciiTheme="minorHAnsi" w:hAnsiTheme="minorHAnsi"/>
          <w:sz w:val="23"/>
          <w:szCs w:val="23"/>
        </w:rPr>
        <w:t xml:space="preserve"> é apresentad</w:t>
      </w:r>
      <w:r w:rsidR="00A879F0" w:rsidRPr="00A879F0">
        <w:rPr>
          <w:rFonts w:asciiTheme="minorHAnsi" w:hAnsiTheme="minorHAnsi"/>
          <w:sz w:val="23"/>
          <w:szCs w:val="23"/>
        </w:rPr>
        <w:t>o</w:t>
      </w:r>
      <w:r w:rsidRPr="00A879F0">
        <w:rPr>
          <w:rFonts w:asciiTheme="minorHAnsi" w:hAnsiTheme="minorHAnsi"/>
          <w:sz w:val="23"/>
          <w:szCs w:val="23"/>
        </w:rPr>
        <w:t xml:space="preserve"> um esquema representativo de ligação de hidrogênio. </w:t>
      </w:r>
      <w:r w:rsidR="00941BCC" w:rsidRPr="00A879F0">
        <w:rPr>
          <w:rFonts w:asciiTheme="minorHAnsi" w:hAnsiTheme="minorHAnsi"/>
          <w:sz w:val="23"/>
          <w:szCs w:val="23"/>
        </w:rPr>
        <w:t>Detalhe cada item que aparece nesta figura</w:t>
      </w:r>
      <w:r w:rsidRPr="00A879F0">
        <w:rPr>
          <w:rFonts w:asciiTheme="minorHAnsi" w:hAnsiTheme="minorHAnsi"/>
          <w:sz w:val="23"/>
          <w:szCs w:val="23"/>
        </w:rPr>
        <w:t xml:space="preserve">. Quais as distâncias e ângulos típicos de uma ligação de hidrogênio?  Quais os átomos típicos envolvidos? </w:t>
      </w:r>
    </w:p>
    <w:tbl>
      <w:tblPr>
        <w:tblStyle w:val="Tabelacomgrade"/>
        <w:tblpPr w:leftFromText="180" w:rightFromText="180" w:vertAnchor="page" w:horzAnchor="margin" w:tblpXSpec="center" w:tblpY="4361"/>
        <w:tblOverlap w:val="never"/>
        <w:tblW w:w="8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5"/>
      </w:tblGrid>
      <w:tr w:rsidR="00330FDB" w:rsidTr="00330FDB">
        <w:tc>
          <w:tcPr>
            <w:tcW w:w="8115" w:type="dxa"/>
            <w:vAlign w:val="center"/>
          </w:tcPr>
          <w:p w:rsidR="00330FDB" w:rsidRPr="00752E4E" w:rsidRDefault="00330FDB" w:rsidP="00330FDB">
            <w:pPr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 wp14:anchorId="41FC5CC9" wp14:editId="0980516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91440</wp:posOffset>
                  </wp:positionV>
                  <wp:extent cx="2987675" cy="1514475"/>
                  <wp:effectExtent l="0" t="0" r="3175" b="9525"/>
                  <wp:wrapSquare wrapText="bothSides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0FDB" w:rsidTr="00330FDB">
        <w:tc>
          <w:tcPr>
            <w:tcW w:w="8115" w:type="dxa"/>
            <w:vAlign w:val="center"/>
          </w:tcPr>
          <w:p w:rsidR="00330FDB" w:rsidRPr="00752E4E" w:rsidRDefault="00330FDB" w:rsidP="00330FDB">
            <w:pPr>
              <w:ind w:firstLine="0"/>
              <w:rPr>
                <w:rFonts w:asciiTheme="minorHAnsi" w:hAnsiTheme="minorHAnsi"/>
                <w:sz w:val="20"/>
                <w:szCs w:val="20"/>
              </w:rPr>
            </w:pPr>
            <w:r w:rsidRPr="00752E4E">
              <w:rPr>
                <w:rFonts w:asciiTheme="minorHAnsi" w:hAnsiTheme="minorHAnsi"/>
                <w:b/>
                <w:sz w:val="20"/>
                <w:szCs w:val="20"/>
              </w:rPr>
              <w:t xml:space="preserve">Figura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2</w:t>
            </w:r>
            <w:r w:rsidRPr="00752E4E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Pr="00752E4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Esquema de uma ligação de hidrogênio.</w:t>
            </w:r>
          </w:p>
        </w:tc>
      </w:tr>
    </w:tbl>
    <w:p w:rsidR="00665589" w:rsidRPr="00A879F0" w:rsidRDefault="003720AE" w:rsidP="00665589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É correto dizer que na Figura </w:t>
      </w:r>
      <w:r w:rsidR="00A879F0" w:rsidRPr="00A879F0">
        <w:rPr>
          <w:rFonts w:asciiTheme="minorHAnsi" w:hAnsiTheme="minorHAnsi"/>
          <w:sz w:val="23"/>
          <w:szCs w:val="23"/>
        </w:rPr>
        <w:t>2</w:t>
      </w:r>
      <w:r w:rsidRPr="00A879F0">
        <w:rPr>
          <w:rFonts w:asciiTheme="minorHAnsi" w:hAnsiTheme="minorHAnsi"/>
          <w:sz w:val="23"/>
          <w:szCs w:val="23"/>
        </w:rPr>
        <w:t xml:space="preserve"> está representada uma ponte de hidrogênio?</w:t>
      </w:r>
    </w:p>
    <w:p w:rsidR="00BB7FBB" w:rsidRPr="00A879F0" w:rsidRDefault="002425A7" w:rsidP="00BB7FBB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Que tipo de interação é apresentada na Figura </w:t>
      </w:r>
      <w:r w:rsidR="00A879F0" w:rsidRPr="00A879F0">
        <w:rPr>
          <w:rFonts w:asciiTheme="minorHAnsi" w:hAnsiTheme="minorHAnsi"/>
          <w:sz w:val="23"/>
          <w:szCs w:val="23"/>
        </w:rPr>
        <w:t>2</w:t>
      </w:r>
      <w:r w:rsidRPr="00A879F0">
        <w:rPr>
          <w:rFonts w:asciiTheme="minorHAnsi" w:hAnsiTheme="minorHAnsi"/>
          <w:sz w:val="23"/>
          <w:szCs w:val="23"/>
        </w:rPr>
        <w:t>?</w:t>
      </w:r>
    </w:p>
    <w:tbl>
      <w:tblPr>
        <w:tblStyle w:val="Tabelacomgrade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A879F0" w:rsidTr="002425A7">
        <w:tc>
          <w:tcPr>
            <w:tcW w:w="8080" w:type="dxa"/>
          </w:tcPr>
          <w:p w:rsidR="002425A7" w:rsidRPr="002425A7" w:rsidRDefault="002425A7" w:rsidP="002425A7">
            <w:pPr>
              <w:ind w:firstLine="0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37E9C223" wp14:editId="1DC9860B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113665</wp:posOffset>
                  </wp:positionV>
                  <wp:extent cx="2302510" cy="1684020"/>
                  <wp:effectExtent l="0" t="0" r="2540" b="0"/>
                  <wp:wrapSquare wrapText="bothSides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" t="5775" r="25277" b="3951"/>
                          <a:stretch/>
                        </pic:blipFill>
                        <pic:spPr bwMode="auto">
                          <a:xfrm>
                            <a:off x="0" y="0"/>
                            <a:ext cx="2302510" cy="168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79F0" w:rsidTr="002425A7">
        <w:tc>
          <w:tcPr>
            <w:tcW w:w="8080" w:type="dxa"/>
          </w:tcPr>
          <w:p w:rsidR="002425A7" w:rsidRPr="002425A7" w:rsidRDefault="002425A7" w:rsidP="00A879F0">
            <w:pPr>
              <w:ind w:firstLine="0"/>
              <w:rPr>
                <w:rFonts w:asciiTheme="minorHAnsi" w:hAnsiTheme="minorHAnsi"/>
                <w:b/>
                <w:smallCaps/>
                <w:sz w:val="20"/>
                <w:szCs w:val="20"/>
              </w:rPr>
            </w:pPr>
            <w:r w:rsidRPr="00752E4E">
              <w:rPr>
                <w:rFonts w:asciiTheme="minorHAnsi" w:hAnsiTheme="minorHAnsi"/>
                <w:b/>
                <w:sz w:val="20"/>
                <w:szCs w:val="20"/>
              </w:rPr>
              <w:t>Figura</w:t>
            </w:r>
            <w:r w:rsidR="00A879F0">
              <w:rPr>
                <w:rFonts w:asciiTheme="minorHAnsi" w:hAnsiTheme="minorHAnsi"/>
                <w:b/>
                <w:sz w:val="20"/>
                <w:szCs w:val="20"/>
              </w:rPr>
              <w:t>3</w:t>
            </w:r>
            <w:r w:rsidRPr="00752E4E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Pr="00752E4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Interação</w:t>
            </w:r>
            <w:r w:rsidR="00A1337D">
              <w:rPr>
                <w:rFonts w:asciiTheme="minorHAnsi" w:hAnsiTheme="minorHAnsi"/>
                <w:sz w:val="20"/>
                <w:szCs w:val="20"/>
              </w:rPr>
              <w:t xml:space="preserve"> entre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duas bases do DNA.</w:t>
            </w:r>
          </w:p>
        </w:tc>
      </w:tr>
    </w:tbl>
    <w:p w:rsidR="002425A7" w:rsidRPr="00A879F0" w:rsidRDefault="002425A7" w:rsidP="002425A7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Qual a principal diferença entre as interações que ocorrem no DNA apresentadas nas Figuras </w:t>
      </w:r>
      <w:r w:rsidR="00A879F0" w:rsidRPr="00A879F0">
        <w:rPr>
          <w:rFonts w:asciiTheme="minorHAnsi" w:hAnsiTheme="minorHAnsi"/>
          <w:sz w:val="23"/>
          <w:szCs w:val="23"/>
        </w:rPr>
        <w:t>1</w:t>
      </w:r>
      <w:r w:rsidRPr="00A879F0">
        <w:rPr>
          <w:rFonts w:asciiTheme="minorHAnsi" w:hAnsiTheme="minorHAnsi"/>
          <w:sz w:val="23"/>
          <w:szCs w:val="23"/>
        </w:rPr>
        <w:t xml:space="preserve"> e na Figura</w:t>
      </w:r>
      <w:r w:rsidR="00A879F0">
        <w:rPr>
          <w:rFonts w:asciiTheme="minorHAnsi" w:hAnsiTheme="minorHAnsi"/>
          <w:sz w:val="23"/>
          <w:szCs w:val="23"/>
        </w:rPr>
        <w:t>3</w:t>
      </w:r>
      <w:r w:rsidRPr="00A879F0">
        <w:rPr>
          <w:rFonts w:asciiTheme="minorHAnsi" w:hAnsiTheme="minorHAnsi"/>
          <w:sz w:val="23"/>
          <w:szCs w:val="23"/>
        </w:rPr>
        <w:t>?</w:t>
      </w:r>
    </w:p>
    <w:p w:rsidR="002425A7" w:rsidRPr="00A879F0" w:rsidRDefault="00A1337D" w:rsidP="002425A7">
      <w:pPr>
        <w:pStyle w:val="PargrafodaLista"/>
        <w:numPr>
          <w:ilvl w:val="0"/>
          <w:numId w:val="16"/>
        </w:numPr>
        <w:rPr>
          <w:rFonts w:asciiTheme="minorHAnsi" w:hAnsiTheme="minorHAnsi"/>
          <w:sz w:val="23"/>
          <w:szCs w:val="23"/>
        </w:rPr>
      </w:pPr>
      <w:r w:rsidRPr="00A879F0">
        <w:rPr>
          <w:rFonts w:asciiTheme="minorHAnsi" w:hAnsiTheme="minorHAnsi"/>
          <w:sz w:val="23"/>
          <w:szCs w:val="23"/>
        </w:rPr>
        <w:t xml:space="preserve">Qual a característica </w:t>
      </w:r>
      <w:r w:rsidR="007C5C30">
        <w:rPr>
          <w:rFonts w:asciiTheme="minorHAnsi" w:hAnsiTheme="minorHAnsi"/>
          <w:sz w:val="23"/>
          <w:szCs w:val="23"/>
        </w:rPr>
        <w:t>dos efeitos hidrofóbico</w:t>
      </w:r>
      <w:r w:rsidR="002425A7" w:rsidRPr="00A879F0">
        <w:rPr>
          <w:rFonts w:asciiTheme="minorHAnsi" w:hAnsiTheme="minorHAnsi"/>
          <w:sz w:val="23"/>
          <w:szCs w:val="23"/>
        </w:rPr>
        <w:t xml:space="preserve">s? Porque não é apropriado (embora seja utilizado) falar de </w:t>
      </w:r>
      <w:r w:rsidR="002F490E" w:rsidRPr="00A879F0">
        <w:rPr>
          <w:rFonts w:asciiTheme="minorHAnsi" w:hAnsiTheme="minorHAnsi"/>
          <w:sz w:val="23"/>
          <w:szCs w:val="23"/>
        </w:rPr>
        <w:t>forças</w:t>
      </w:r>
      <w:r w:rsidR="002425A7" w:rsidRPr="00A879F0">
        <w:rPr>
          <w:rFonts w:asciiTheme="minorHAnsi" w:hAnsiTheme="minorHAnsi"/>
          <w:sz w:val="23"/>
          <w:szCs w:val="23"/>
        </w:rPr>
        <w:t>?</w:t>
      </w:r>
    </w:p>
    <w:p w:rsidR="00D47935" w:rsidRDefault="00D47935" w:rsidP="001F13B4">
      <w:pPr>
        <w:jc w:val="left"/>
        <w:rPr>
          <w:b/>
        </w:rPr>
      </w:pPr>
    </w:p>
    <w:p w:rsidR="00D47935" w:rsidRDefault="00D47935" w:rsidP="001F13B4">
      <w:pPr>
        <w:jc w:val="left"/>
        <w:rPr>
          <w:b/>
        </w:rPr>
      </w:pPr>
    </w:p>
    <w:p w:rsidR="002425A7" w:rsidRPr="001F13B4" w:rsidRDefault="001F13B4" w:rsidP="001F13B4">
      <w:pPr>
        <w:jc w:val="left"/>
        <w:rPr>
          <w:b/>
        </w:rPr>
      </w:pPr>
      <w:r w:rsidRPr="001F13B4">
        <w:rPr>
          <w:b/>
        </w:rPr>
        <w:t>Refer</w:t>
      </w:r>
      <w:r>
        <w:rPr>
          <w:rFonts w:cs="Calibri"/>
          <w:b/>
        </w:rPr>
        <w:t>ê</w:t>
      </w:r>
      <w:r w:rsidRPr="001F13B4">
        <w:rPr>
          <w:b/>
        </w:rPr>
        <w:t>ncias</w:t>
      </w:r>
    </w:p>
    <w:p w:rsidR="0033333C" w:rsidRPr="001F13B4" w:rsidRDefault="00CA30DA" w:rsidP="001F13B4">
      <w:pPr>
        <w:pStyle w:val="PargrafodaLista"/>
        <w:numPr>
          <w:ilvl w:val="0"/>
          <w:numId w:val="23"/>
        </w:numPr>
        <w:spacing w:after="0" w:line="240" w:lineRule="auto"/>
        <w:ind w:left="1048"/>
        <w:rPr>
          <w:rFonts w:asciiTheme="minorHAnsi" w:hAnsiTheme="minorHAnsi"/>
          <w:sz w:val="23"/>
          <w:szCs w:val="23"/>
          <w:lang w:val="en-US"/>
        </w:rPr>
      </w:pPr>
      <w:hyperlink r:id="rId10" w:history="1">
        <w:proofErr w:type="spellStart"/>
        <w:r w:rsidR="0033333C" w:rsidRPr="001F13B4">
          <w:rPr>
            <w:rStyle w:val="Hyperlink"/>
            <w:rFonts w:asciiTheme="minorHAnsi" w:hAnsiTheme="minorHAnsi"/>
            <w:sz w:val="23"/>
            <w:szCs w:val="23"/>
            <w:lang w:val="en-US"/>
          </w:rPr>
          <w:t>Ermond</w:t>
        </w:r>
      </w:hyperlink>
      <w:hyperlink r:id="rId11" w:history="1">
        <w:proofErr w:type="gramStart"/>
        <w:r w:rsidR="0033333C" w:rsidRPr="001F13B4">
          <w:rPr>
            <w:rStyle w:val="Hyperlink"/>
            <w:rFonts w:asciiTheme="minorHAnsi" w:hAnsiTheme="minorHAnsi"/>
            <w:sz w:val="23"/>
            <w:szCs w:val="23"/>
            <w:lang w:val="en-US"/>
          </w:rPr>
          <w:t>i</w:t>
        </w:r>
        <w:proofErr w:type="spellEnd"/>
      </w:hyperlink>
      <w:hyperlink r:id="rId12" w:history="1">
        <w:r w:rsidR="0033333C" w:rsidRPr="001F13B4">
          <w:rPr>
            <w:rStyle w:val="Hyperlink"/>
            <w:rFonts w:asciiTheme="minorHAnsi" w:hAnsiTheme="minorHAnsi"/>
            <w:sz w:val="23"/>
            <w:szCs w:val="23"/>
            <w:lang w:val="en-US"/>
          </w:rPr>
          <w:t xml:space="preserve"> </w:t>
        </w:r>
      </w:hyperlink>
      <w:r w:rsidR="0033333C" w:rsidRPr="001F13B4">
        <w:rPr>
          <w:rFonts w:asciiTheme="minorHAnsi" w:hAnsiTheme="minorHAnsi"/>
          <w:sz w:val="23"/>
          <w:szCs w:val="23"/>
          <w:lang w:val="en-US"/>
        </w:rPr>
        <w:t xml:space="preserve">&amp; </w:t>
      </w:r>
      <w:hyperlink r:id="rId13" w:history="1">
        <w:r w:rsidR="0033333C" w:rsidRPr="001F13B4">
          <w:rPr>
            <w:rStyle w:val="Hyperlink"/>
            <w:rFonts w:asciiTheme="minorHAnsi" w:hAnsiTheme="minorHAnsi"/>
            <w:sz w:val="23"/>
            <w:szCs w:val="23"/>
            <w:lang w:val="en-US"/>
          </w:rPr>
          <w:t xml:space="preserve"> Caron</w:t>
        </w:r>
      </w:hyperlink>
      <w:r w:rsidR="0033333C" w:rsidRPr="001F13B4">
        <w:rPr>
          <w:rFonts w:asciiTheme="minorHAnsi" w:hAnsiTheme="minorHAnsi"/>
          <w:sz w:val="23"/>
          <w:szCs w:val="23"/>
          <w:lang w:val="en-US"/>
        </w:rPr>
        <w:t xml:space="preserve"> </w:t>
      </w:r>
      <w:r w:rsidR="0033333C" w:rsidRPr="001F13B4">
        <w:rPr>
          <w:rFonts w:asciiTheme="minorHAnsi" w:hAnsiTheme="minorHAnsi"/>
          <w:b/>
          <w:bCs/>
          <w:sz w:val="23"/>
          <w:szCs w:val="23"/>
          <w:lang w:val="en-US"/>
        </w:rPr>
        <w:t>Recognition</w:t>
      </w:r>
      <w:proofErr w:type="gramEnd"/>
      <w:r w:rsidR="0033333C" w:rsidRPr="001F13B4">
        <w:rPr>
          <w:rFonts w:asciiTheme="minorHAnsi" w:hAnsiTheme="minorHAnsi"/>
          <w:b/>
          <w:bCs/>
          <w:sz w:val="23"/>
          <w:szCs w:val="23"/>
          <w:lang w:val="en-US"/>
        </w:rPr>
        <w:t xml:space="preserve"> forces in ligand–protein complexes: Blending information from different sources. </w:t>
      </w:r>
      <w:r w:rsidR="0033333C" w:rsidRPr="001F13B4">
        <w:rPr>
          <w:rFonts w:asciiTheme="minorHAnsi" w:hAnsiTheme="minorHAnsi"/>
          <w:sz w:val="23"/>
          <w:szCs w:val="23"/>
          <w:lang w:val="en-US"/>
        </w:rPr>
        <w:t>Biochemical Pharmacology 72 (2006) 1633–1645</w:t>
      </w:r>
    </w:p>
    <w:p w:rsidR="0033333C" w:rsidRPr="007C5C30" w:rsidRDefault="00CA30DA" w:rsidP="005E3398">
      <w:pPr>
        <w:spacing w:after="0" w:line="240" w:lineRule="auto"/>
        <w:ind w:left="1048" w:firstLine="0"/>
        <w:rPr>
          <w:rFonts w:asciiTheme="minorHAnsi" w:hAnsiTheme="minorHAnsi"/>
          <w:sz w:val="23"/>
          <w:szCs w:val="23"/>
          <w:lang w:val="en-US"/>
        </w:rPr>
      </w:pPr>
      <w:hyperlink r:id="rId14" w:history="1">
        <w:r w:rsidR="0033333C" w:rsidRPr="0033333C">
          <w:rPr>
            <w:rStyle w:val="Hyperlink"/>
            <w:rFonts w:asciiTheme="minorHAnsi" w:hAnsiTheme="minorHAnsi"/>
            <w:sz w:val="23"/>
            <w:szCs w:val="23"/>
            <w:lang w:val="en-US"/>
          </w:rPr>
          <w:t>http://dx.doi.org/10.1016/j.bcp.2006.05.022</w:t>
        </w:r>
      </w:hyperlink>
    </w:p>
    <w:p w:rsidR="0033333C" w:rsidRPr="007C5C30" w:rsidRDefault="0033333C" w:rsidP="001F13B4">
      <w:pPr>
        <w:spacing w:after="0" w:line="240" w:lineRule="auto"/>
        <w:ind w:left="688" w:firstLine="0"/>
        <w:rPr>
          <w:rFonts w:asciiTheme="minorHAnsi" w:hAnsiTheme="minorHAnsi"/>
          <w:sz w:val="23"/>
          <w:szCs w:val="23"/>
          <w:lang w:val="en-US"/>
        </w:rPr>
      </w:pPr>
    </w:p>
    <w:p w:rsidR="001F13B4" w:rsidRPr="001F13B4" w:rsidRDefault="00CA30DA" w:rsidP="001F13B4">
      <w:pPr>
        <w:pStyle w:val="PargrafodaLista"/>
        <w:numPr>
          <w:ilvl w:val="0"/>
          <w:numId w:val="23"/>
        </w:numPr>
        <w:spacing w:after="0" w:line="240" w:lineRule="auto"/>
        <w:ind w:left="1048"/>
        <w:rPr>
          <w:rFonts w:asciiTheme="minorHAnsi" w:hAnsiTheme="minorHAnsi"/>
          <w:sz w:val="23"/>
          <w:szCs w:val="23"/>
        </w:rPr>
      </w:pPr>
      <w:hyperlink r:id="rId15" w:history="1">
        <w:proofErr w:type="gramStart"/>
        <w:r w:rsidR="0033333C" w:rsidRPr="001F13B4">
          <w:rPr>
            <w:rStyle w:val="Hyperlink"/>
            <w:rFonts w:asciiTheme="minorHAnsi" w:hAnsiTheme="minorHAnsi"/>
            <w:sz w:val="23"/>
            <w:szCs w:val="23"/>
          </w:rPr>
          <w:t>http://sec.sbq.org.br/cdrom/29ra/resumos/T1907-1.pdf</w:t>
        </w:r>
      </w:hyperlink>
      <w:r w:rsidR="001F13B4" w:rsidRPr="001F13B4">
        <w:rPr>
          <w:rFonts w:asciiTheme="minorHAnsi" w:hAnsiTheme="minorHAnsi"/>
          <w:sz w:val="23"/>
          <w:szCs w:val="23"/>
        </w:rPr>
        <w:t xml:space="preserve"> </w:t>
      </w:r>
      <w:r w:rsidR="00204312">
        <w:rPr>
          <w:rFonts w:asciiTheme="minorHAnsi" w:hAnsiTheme="minorHAnsi"/>
          <w:sz w:val="23"/>
          <w:szCs w:val="23"/>
        </w:rPr>
        <w:t xml:space="preserve"> (</w:t>
      </w:r>
      <w:proofErr w:type="gramEnd"/>
      <w:r w:rsidR="00204312">
        <w:rPr>
          <w:rFonts w:asciiTheme="minorHAnsi" w:hAnsiTheme="minorHAnsi"/>
          <w:sz w:val="23"/>
          <w:szCs w:val="23"/>
        </w:rPr>
        <w:t>anexo a esta lista, última p</w:t>
      </w:r>
      <w:r w:rsidR="00204312">
        <w:rPr>
          <w:rFonts w:asciiTheme="minorHAnsi" w:hAnsiTheme="minorHAnsi" w:cstheme="minorHAnsi"/>
          <w:sz w:val="23"/>
          <w:szCs w:val="23"/>
        </w:rPr>
        <w:t>á</w:t>
      </w:r>
      <w:r w:rsidR="00204312">
        <w:rPr>
          <w:rFonts w:asciiTheme="minorHAnsi" w:hAnsiTheme="minorHAnsi"/>
          <w:sz w:val="23"/>
          <w:szCs w:val="23"/>
        </w:rPr>
        <w:t>gina)</w:t>
      </w:r>
    </w:p>
    <w:p w:rsidR="001F13B4" w:rsidRPr="001F13B4" w:rsidRDefault="001F13B4" w:rsidP="001F13B4">
      <w:pPr>
        <w:spacing w:after="0" w:line="240" w:lineRule="auto"/>
        <w:ind w:left="688" w:firstLine="0"/>
        <w:rPr>
          <w:rFonts w:asciiTheme="minorHAnsi" w:hAnsiTheme="minorHAnsi"/>
          <w:sz w:val="23"/>
          <w:szCs w:val="23"/>
        </w:rPr>
      </w:pPr>
    </w:p>
    <w:p w:rsidR="00204312" w:rsidRDefault="00204312">
      <w:pPr>
        <w:spacing w:after="0" w:line="240" w:lineRule="auto"/>
        <w:ind w:firstLine="0"/>
        <w:jc w:val="left"/>
      </w:pPr>
      <w:r>
        <w:br w:type="page"/>
      </w:r>
    </w:p>
    <w:p w:rsidR="0033333C" w:rsidRPr="005E3398" w:rsidRDefault="00204312" w:rsidP="005E3398">
      <w:pPr>
        <w:spacing w:after="0" w:line="240" w:lineRule="auto"/>
        <w:ind w:left="1048" w:firstLine="0"/>
        <w:rPr>
          <w:rFonts w:asciiTheme="minorHAnsi" w:hAnsiTheme="minorHAnsi"/>
          <w:sz w:val="23"/>
          <w:szCs w:val="23"/>
        </w:rPr>
      </w:pPr>
      <w:r w:rsidRPr="00204312">
        <w:rPr>
          <w:rFonts w:asciiTheme="minorHAnsi" w:hAnsiTheme="minorHAnsi"/>
          <w:noProof/>
          <w:sz w:val="23"/>
          <w:szCs w:val="23"/>
          <w:lang w:val="en-US" w:eastAsia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5620" cy="8220075"/>
            <wp:effectExtent l="0" t="0" r="5080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33C" w:rsidRPr="005E3398" w:rsidSect="00A879F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304" w:right="1304" w:bottom="1304" w:left="1304" w:header="141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0DA" w:rsidRDefault="00CA30DA" w:rsidP="00A048CD">
      <w:pPr>
        <w:spacing w:after="0" w:line="240" w:lineRule="auto"/>
      </w:pPr>
      <w:r>
        <w:separator/>
      </w:r>
    </w:p>
  </w:endnote>
  <w:endnote w:type="continuationSeparator" w:id="0">
    <w:p w:rsidR="00CA30DA" w:rsidRDefault="00CA30DA" w:rsidP="00A04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BC" w:rsidRDefault="00A506B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6725989"/>
      <w:docPartObj>
        <w:docPartGallery w:val="Page Numbers (Bottom of Page)"/>
        <w:docPartUnique/>
      </w:docPartObj>
    </w:sdtPr>
    <w:sdtEndPr/>
    <w:sdtContent>
      <w:p w:rsidR="005E3398" w:rsidRDefault="00251A15" w:rsidP="00D6018D">
        <w:pPr>
          <w:pStyle w:val="Rodap"/>
          <w:jc w:val="right"/>
          <w:rPr>
            <w:b/>
            <w:sz w:val="20"/>
            <w:szCs w:val="20"/>
          </w:rPr>
        </w:pPr>
        <w:r w:rsidRPr="00096665">
          <w:rPr>
            <w:b/>
            <w:color w:val="FF0000"/>
            <w:sz w:val="20"/>
            <w:szCs w:val="20"/>
          </w:rPr>
          <w:fldChar w:fldCharType="begin"/>
        </w:r>
        <w:r w:rsidRPr="00096665">
          <w:rPr>
            <w:b/>
            <w:color w:val="FF0000"/>
            <w:sz w:val="20"/>
            <w:szCs w:val="20"/>
          </w:rPr>
          <w:instrText xml:space="preserve"> PAGE   \* MERGEFORMAT </w:instrText>
        </w:r>
        <w:r w:rsidRPr="00096665">
          <w:rPr>
            <w:b/>
            <w:color w:val="FF0000"/>
            <w:sz w:val="20"/>
            <w:szCs w:val="20"/>
          </w:rPr>
          <w:fldChar w:fldCharType="separate"/>
        </w:r>
        <w:r w:rsidR="00A506BC">
          <w:rPr>
            <w:b/>
            <w:noProof/>
            <w:color w:val="FF0000"/>
            <w:sz w:val="20"/>
            <w:szCs w:val="20"/>
          </w:rPr>
          <w:t>1</w:t>
        </w:r>
        <w:r w:rsidRPr="00096665">
          <w:rPr>
            <w:b/>
            <w:color w:val="FF0000"/>
            <w:sz w:val="20"/>
            <w:szCs w:val="20"/>
          </w:rPr>
          <w:fldChar w:fldCharType="end"/>
        </w:r>
        <w:r>
          <w:rPr>
            <w:b/>
            <w:sz w:val="20"/>
            <w:szCs w:val="20"/>
          </w:rPr>
          <w:t>/</w:t>
        </w:r>
        <w:r w:rsidR="005E3398">
          <w:rPr>
            <w:b/>
            <w:sz w:val="20"/>
            <w:szCs w:val="20"/>
          </w:rPr>
          <w:t>4</w:t>
        </w:r>
      </w:p>
      <w:p w:rsidR="00251A15" w:rsidRDefault="00CA30DA">
        <w:pPr>
          <w:pStyle w:val="Rodap"/>
          <w:jc w:val="right"/>
        </w:pPr>
      </w:p>
    </w:sdtContent>
  </w:sdt>
  <w:p w:rsidR="00251A15" w:rsidRDefault="00251A1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BC" w:rsidRDefault="00A506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0DA" w:rsidRDefault="00CA30DA" w:rsidP="00A048CD">
      <w:pPr>
        <w:spacing w:after="0" w:line="240" w:lineRule="auto"/>
      </w:pPr>
      <w:r>
        <w:separator/>
      </w:r>
    </w:p>
  </w:footnote>
  <w:footnote w:type="continuationSeparator" w:id="0">
    <w:p w:rsidR="00CA30DA" w:rsidRDefault="00CA30DA" w:rsidP="00A04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BC" w:rsidRDefault="00A506B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A15" w:rsidRDefault="00A506BC">
    <w:pPr>
      <w:pStyle w:val="Cabealho"/>
    </w:pPr>
    <w:bookmarkStart w:id="0" w:name="_GoBack"/>
    <w:r w:rsidRPr="00D47935"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75CF8B6F" wp14:editId="362520DA">
          <wp:simplePos x="0" y="0"/>
          <wp:positionH relativeFrom="column">
            <wp:posOffset>5269865</wp:posOffset>
          </wp:positionH>
          <wp:positionV relativeFrom="paragraph">
            <wp:posOffset>-572135</wp:posOffset>
          </wp:positionV>
          <wp:extent cx="797560" cy="546735"/>
          <wp:effectExtent l="0" t="0" r="2540" b="5715"/>
          <wp:wrapNone/>
          <wp:docPr id="19" name="Imagem 19" descr="imagem-topo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m-topo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31"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D479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2EBCBF" wp14:editId="6A0BBEC8">
              <wp:simplePos x="0" y="0"/>
              <wp:positionH relativeFrom="column">
                <wp:posOffset>1426845</wp:posOffset>
              </wp:positionH>
              <wp:positionV relativeFrom="paragraph">
                <wp:posOffset>-575310</wp:posOffset>
              </wp:positionV>
              <wp:extent cx="3683000" cy="731520"/>
              <wp:effectExtent l="0" t="0" r="0" b="5080"/>
              <wp:wrapNone/>
              <wp:docPr id="8" name="Caixa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0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935" w:rsidRPr="00A506BC" w:rsidRDefault="00D47935" w:rsidP="00A506BC">
                          <w:pPr>
                            <w:spacing w:after="0" w:line="240" w:lineRule="auto"/>
                            <w:ind w:firstLine="0"/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</w:rPr>
                          </w:pPr>
                          <w:r w:rsidRPr="00A506BC">
                            <w:rPr>
                              <w:rFonts w:asciiTheme="minorHAnsi" w:hAnsiTheme="minorHAnsi" w:cstheme="minorHAnsi"/>
                              <w:b/>
                              <w:bCs/>
                              <w:smallCaps/>
                              <w:noProof/>
                            </w:rPr>
                            <w:t xml:space="preserve">Programa de Pós-graduação em Biotecnologia – </w:t>
                          </w:r>
                          <w:r w:rsidRPr="00A506BC"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</w:rPr>
                            <w:t>UFSCar</w:t>
                          </w:r>
                        </w:p>
                        <w:p w:rsidR="00D47935" w:rsidRPr="00A506BC" w:rsidRDefault="00D47935" w:rsidP="00A506BC">
                          <w:pPr>
                            <w:spacing w:after="0" w:line="240" w:lineRule="auto"/>
                            <w:ind w:firstLine="0"/>
                            <w:rPr>
                              <w:rFonts w:asciiTheme="minorHAnsi" w:hAnsiTheme="minorHAnsi" w:cstheme="minorHAnsi"/>
                              <w:b/>
                              <w:bCs/>
                              <w:smallCaps/>
                              <w:noProof/>
                            </w:rPr>
                          </w:pPr>
                          <w:r w:rsidRPr="00A506BC">
                            <w:rPr>
                              <w:rFonts w:asciiTheme="minorHAnsi" w:hAnsiTheme="minorHAnsi" w:cstheme="minorHAnsi"/>
                              <w:b/>
                              <w:bCs/>
                              <w:smallCaps/>
                              <w:noProof/>
                            </w:rPr>
                            <w:t xml:space="preserve">Programa de Pós-graduação em Física  – </w:t>
                          </w:r>
                          <w:r w:rsidRPr="00A506BC"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</w:rPr>
                            <w:t>UFSCar</w:t>
                          </w:r>
                        </w:p>
                        <w:p w:rsidR="00D47935" w:rsidRPr="00A506BC" w:rsidRDefault="00D47935" w:rsidP="00A506BC">
                          <w:pPr>
                            <w:spacing w:after="0" w:line="240" w:lineRule="auto"/>
                            <w:ind w:firstLine="0"/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color w:val="4F6228" w:themeColor="accent3" w:themeShade="80"/>
                            </w:rPr>
                          </w:pPr>
                          <w:r w:rsidRPr="00A506BC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noProof/>
                              <w:color w:val="4F6228" w:themeColor="accent3" w:themeShade="80"/>
                            </w:rPr>
                            <w:t>Interacoes não covalentes - NCI</w:t>
                          </w:r>
                        </w:p>
                        <w:p w:rsidR="00D47935" w:rsidRPr="00A506BC" w:rsidRDefault="00D47935" w:rsidP="00A506BC">
                          <w:pPr>
                            <w:spacing w:after="0" w:line="240" w:lineRule="auto"/>
                            <w:ind w:firstLine="0"/>
                            <w:rPr>
                              <w:rFonts w:asciiTheme="minorHAnsi" w:hAnsiTheme="minorHAnsi" w:cstheme="minorHAnsi"/>
                              <w:b/>
                              <w:noProof/>
                            </w:rPr>
                          </w:pPr>
                          <w:r w:rsidRPr="00A506BC">
                            <w:rPr>
                              <w:rFonts w:asciiTheme="minorHAnsi" w:hAnsiTheme="minorHAnsi" w:cstheme="minorHAnsi"/>
                              <w:b/>
                              <w:noProof/>
                            </w:rPr>
                            <w:t>Profa. Ignez Caracelli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EBCBF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left:0;text-align:left;margin-left:112.35pt;margin-top:-45.3pt;width:290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Z6igIAABUFAAAOAAAAZHJzL2Uyb0RvYy54bWysVG1v2yAQ/j5p/wHxPbWdOi+26lRtOk+T&#10;uhep2w+4GByj2cCAxO6m/fcdOEnTTpOmaf6AgTse7u55jqvroWvJnhsrlCxochFTwmWlmJDbgn75&#10;XE6WlFgHkkGrJC/oI7f0evX61VWvcz5VjWoZNwRBpM17XdDGOZ1Hka0a3oG9UJpLNNbKdOBwabYR&#10;M9AjetdG0zieR70yTBtVcWtx92400lXAr2teuY91bbkjbUExNhdGE8aNH6PVFeRbA7oR1SEM+Ico&#10;OhASLz1B3YEDsjPiN6hOVEZZVbuLSnWRqmtR8ZADZpPEL7J5aEDzkAsWx+pTmez/g60+7D8ZIlhB&#10;kSgJHVK0BjEAYZw4PjhFlr5GvbY5uj5odHbDrRqQ65Cv1feq+mqJVOsG5JbfGKP6hgPDGBN/Mjo7&#10;OuJYD7Lp3yuGl8HOqQA01KbzBcSSEERHrh5P/GAcpMLNy/nyMo7RVKFtcZnMpoHACPLjaW2se8tV&#10;R/ykoAb5D+iwv7fORwP50cVfZlUrWCnaNizMdrNuDdkDaqUMX0jghVsrvbNU/tiIOO5gkHiHt/lw&#10;A/c/smSaxrfTbFLOl4tJWqazSbaIl5M4yW6zeZxm6V350weYpHkjGOPyXkh+1GGS/h3Ph44YFRSU&#10;SPqCZrPpbKToj0liLX05xyye1aITDtuyFR3q4uQEuSf2jWR4AHIHoh3n0fPwQ5WxBsd/qEqQgWd+&#10;1IAbNgOieG1sFHtEQRiFfCG1+JbgpFHmOyU99mVB7bcdGE5J+06iqLIkTX0jh0U6W6AEiDm3bM4t&#10;ICuEKqijZJyu3dj8O23EtsGbjjK+QSGWImjkKaqDfLH3QjKHd8I39/k6eD29ZqtfAAAA//8DAFBL&#10;AwQUAAYACAAAACEArMoBid4AAAAKAQAADwAAAGRycy9kb3ducmV2LnhtbEyPPU/DMBCGdyT+g3VI&#10;bK3TqIQ2xKkQEgvqQAsD4zV245D4HGKnDf+e60THu/fR+1FsJteJkxlC40nBYp6AMFR53VCt4PPj&#10;dbYCESKSxs6TUfBrAmzK25sCc+3PtDOnfawFm1DIUYGNsc+lDJU1DsPc94ZYO/rBYeRzqKUe8Mzm&#10;rpNpkmTSYUOcYLE3L9ZU7X50HLIN1bjzP9+LbSu/bJvhw7t9U+r+bnp+AhHNFP9huNTn6lByp4Mf&#10;SQfRKUjT5SOjCmbrJAPBxCq5fA4sLTOQZSGvJ5R/AAAA//8DAFBLAQItABQABgAIAAAAIQC2gziS&#10;/gAAAOEBAAATAAAAAAAAAAAAAAAAAAAAAABbQ29udGVudF9UeXBlc10ueG1sUEsBAi0AFAAGAAgA&#10;AAAhADj9If/WAAAAlAEAAAsAAAAAAAAAAAAAAAAALwEAAF9yZWxzLy5yZWxzUEsBAi0AFAAGAAgA&#10;AAAhAAOOZnqKAgAAFQUAAA4AAAAAAAAAAAAAAAAALgIAAGRycy9lMm9Eb2MueG1sUEsBAi0AFAAG&#10;AAgAAAAhAKzKAYneAAAACgEAAA8AAAAAAAAAAAAAAAAA5AQAAGRycy9kb3ducmV2LnhtbFBLBQYA&#10;AAAABAAEAPMAAADvBQAAAAA=&#10;" stroked="f">
              <v:textbox style="mso-fit-shape-to-text:t">
                <w:txbxContent>
                  <w:p w:rsidR="00D47935" w:rsidRPr="00A506BC" w:rsidRDefault="00D47935" w:rsidP="00A506BC">
                    <w:pPr>
                      <w:spacing w:after="0" w:line="240" w:lineRule="auto"/>
                      <w:ind w:firstLine="0"/>
                      <w:rPr>
                        <w:rFonts w:asciiTheme="minorHAnsi" w:hAnsiTheme="minorHAnsi" w:cstheme="minorHAnsi"/>
                        <w:b/>
                        <w:bCs/>
                        <w:noProof/>
                      </w:rPr>
                    </w:pPr>
                    <w:r w:rsidRPr="00A506BC">
                      <w:rPr>
                        <w:rFonts w:asciiTheme="minorHAnsi" w:hAnsiTheme="minorHAnsi" w:cstheme="minorHAnsi"/>
                        <w:b/>
                        <w:bCs/>
                        <w:smallCaps/>
                        <w:noProof/>
                      </w:rPr>
                      <w:t xml:space="preserve">Programa de Pós-graduação em Biotecnologia – </w:t>
                    </w:r>
                    <w:r w:rsidRPr="00A506BC">
                      <w:rPr>
                        <w:rFonts w:asciiTheme="minorHAnsi" w:hAnsiTheme="minorHAnsi" w:cstheme="minorHAnsi"/>
                        <w:b/>
                        <w:bCs/>
                        <w:noProof/>
                      </w:rPr>
                      <w:t>UFSCar</w:t>
                    </w:r>
                  </w:p>
                  <w:p w:rsidR="00D47935" w:rsidRPr="00A506BC" w:rsidRDefault="00D47935" w:rsidP="00A506BC">
                    <w:pPr>
                      <w:spacing w:after="0" w:line="240" w:lineRule="auto"/>
                      <w:ind w:firstLine="0"/>
                      <w:rPr>
                        <w:rFonts w:asciiTheme="minorHAnsi" w:hAnsiTheme="minorHAnsi" w:cstheme="minorHAnsi"/>
                        <w:b/>
                        <w:bCs/>
                        <w:smallCaps/>
                        <w:noProof/>
                      </w:rPr>
                    </w:pPr>
                    <w:r w:rsidRPr="00A506BC">
                      <w:rPr>
                        <w:rFonts w:asciiTheme="minorHAnsi" w:hAnsiTheme="minorHAnsi" w:cstheme="minorHAnsi"/>
                        <w:b/>
                        <w:bCs/>
                        <w:smallCaps/>
                        <w:noProof/>
                      </w:rPr>
                      <w:t xml:space="preserve">Programa de Pós-graduação em Física  – </w:t>
                    </w:r>
                    <w:r w:rsidRPr="00A506BC">
                      <w:rPr>
                        <w:rFonts w:asciiTheme="minorHAnsi" w:hAnsiTheme="minorHAnsi" w:cstheme="minorHAnsi"/>
                        <w:b/>
                        <w:bCs/>
                        <w:noProof/>
                      </w:rPr>
                      <w:t>UFSCar</w:t>
                    </w:r>
                  </w:p>
                  <w:p w:rsidR="00D47935" w:rsidRPr="00A506BC" w:rsidRDefault="00D47935" w:rsidP="00A506BC">
                    <w:pPr>
                      <w:spacing w:after="0" w:line="240" w:lineRule="auto"/>
                      <w:ind w:firstLine="0"/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color w:val="4F6228" w:themeColor="accent3" w:themeShade="80"/>
                      </w:rPr>
                    </w:pPr>
                    <w:r w:rsidRPr="00A506BC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noProof/>
                        <w:color w:val="4F6228" w:themeColor="accent3" w:themeShade="80"/>
                      </w:rPr>
                      <w:t>Interacoes não covalentes - NCI</w:t>
                    </w:r>
                  </w:p>
                  <w:p w:rsidR="00D47935" w:rsidRPr="00A506BC" w:rsidRDefault="00D47935" w:rsidP="00A506BC">
                    <w:pPr>
                      <w:spacing w:after="0" w:line="240" w:lineRule="auto"/>
                      <w:ind w:firstLine="0"/>
                      <w:rPr>
                        <w:rFonts w:asciiTheme="minorHAnsi" w:hAnsiTheme="minorHAnsi" w:cstheme="minorHAnsi"/>
                        <w:b/>
                        <w:noProof/>
                      </w:rPr>
                    </w:pPr>
                    <w:r w:rsidRPr="00A506BC">
                      <w:rPr>
                        <w:rFonts w:asciiTheme="minorHAnsi" w:hAnsiTheme="minorHAnsi" w:cstheme="minorHAnsi"/>
                        <w:b/>
                        <w:noProof/>
                      </w:rPr>
                      <w:t>Profa. Ignez Caracelli</w:t>
                    </w:r>
                  </w:p>
                </w:txbxContent>
              </v:textbox>
            </v:shape>
          </w:pict>
        </mc:Fallback>
      </mc:AlternateContent>
    </w:r>
    <w:r w:rsidRPr="00D47935"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2429A9C0" wp14:editId="6D61DDA0">
          <wp:simplePos x="0" y="0"/>
          <wp:positionH relativeFrom="page">
            <wp:posOffset>900430</wp:posOffset>
          </wp:positionH>
          <wp:positionV relativeFrom="page">
            <wp:posOffset>330200</wp:posOffset>
          </wp:positionV>
          <wp:extent cx="1092200" cy="365760"/>
          <wp:effectExtent l="0" t="0" r="0" b="0"/>
          <wp:wrapThrough wrapText="bothSides">
            <wp:wrapPolygon edited="0">
              <wp:start x="1507" y="0"/>
              <wp:lineTo x="0" y="2250"/>
              <wp:lineTo x="0" y="16875"/>
              <wp:lineTo x="1884" y="20250"/>
              <wp:lineTo x="4144" y="20250"/>
              <wp:lineTo x="21098" y="16875"/>
              <wp:lineTo x="21098" y="3375"/>
              <wp:lineTo x="4521" y="0"/>
              <wp:lineTo x="1507" y="0"/>
            </wp:wrapPolygon>
          </wp:wrapThrough>
          <wp:docPr id="14" name="Imagem 14" descr="Programa de PÃ³s-GraduaÃ§Ã£o em FÃ­s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grama de PÃ³s-GraduaÃ§Ã£o em FÃ­sic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47935" w:rsidRPr="00D47935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64CA6D2" wp14:editId="45A8744C">
          <wp:simplePos x="0" y="0"/>
          <wp:positionH relativeFrom="column">
            <wp:posOffset>68580</wp:posOffset>
          </wp:positionH>
          <wp:positionV relativeFrom="paragraph">
            <wp:posOffset>-203200</wp:posOffset>
          </wp:positionV>
          <wp:extent cx="1230630" cy="454660"/>
          <wp:effectExtent l="0" t="0" r="7620" b="2540"/>
          <wp:wrapTopAndBottom/>
          <wp:docPr id="3" name="Imagem 3" descr="Bio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iotec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A15" w:rsidRPr="00A048CD" w:rsidRDefault="00D47935" w:rsidP="00FF2985">
    <w:pPr>
      <w:pStyle w:val="Cabealho"/>
      <w:pBdr>
        <w:bottom w:val="single" w:sz="4" w:space="7" w:color="auto"/>
      </w:pBdr>
      <w:jc w:val="right"/>
      <w:rPr>
        <w:b/>
        <w:sz w:val="22"/>
        <w:szCs w:val="22"/>
      </w:rPr>
    </w:pPr>
    <w:r>
      <w:rPr>
        <w:b/>
        <w:sz w:val="22"/>
        <w:szCs w:val="22"/>
      </w:rPr>
      <w:t>23 de outubro</w:t>
    </w:r>
    <w:r w:rsidR="00024CCB">
      <w:rPr>
        <w:b/>
        <w:sz w:val="22"/>
        <w:szCs w:val="22"/>
      </w:rPr>
      <w:t xml:space="preserve"> </w:t>
    </w:r>
    <w:r w:rsidR="00BD2F10">
      <w:rPr>
        <w:b/>
        <w:sz w:val="22"/>
        <w:szCs w:val="22"/>
      </w:rPr>
      <w:t>de 201</w:t>
    </w:r>
    <w:r w:rsidR="0033333C">
      <w:rPr>
        <w:b/>
        <w:sz w:val="22"/>
        <w:szCs w:val="22"/>
      </w:rPr>
      <w:t>9</w:t>
    </w:r>
  </w:p>
  <w:p w:rsidR="00251A15" w:rsidRDefault="00251A1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BC" w:rsidRDefault="00A506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014EEB"/>
    <w:multiLevelType w:val="hybridMultilevel"/>
    <w:tmpl w:val="F6C6C94A"/>
    <w:lvl w:ilvl="0" w:tplc="8AA66556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" w15:restartNumberingAfterBreak="0">
    <w:nsid w:val="255E3C56"/>
    <w:multiLevelType w:val="hybridMultilevel"/>
    <w:tmpl w:val="787A5568"/>
    <w:lvl w:ilvl="0" w:tplc="523C2B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60F30"/>
    <w:multiLevelType w:val="hybridMultilevel"/>
    <w:tmpl w:val="A54A84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C369C5"/>
    <w:multiLevelType w:val="hybridMultilevel"/>
    <w:tmpl w:val="BD42006A"/>
    <w:lvl w:ilvl="0" w:tplc="A3B4DFD6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B6826"/>
    <w:multiLevelType w:val="hybridMultilevel"/>
    <w:tmpl w:val="7C36AFBA"/>
    <w:lvl w:ilvl="0" w:tplc="22488A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F2EFE"/>
    <w:multiLevelType w:val="multilevel"/>
    <w:tmpl w:val="09484B52"/>
    <w:styleLink w:val="Estilo1"/>
    <w:lvl w:ilvl="0">
      <w:start w:val="1"/>
      <w:numFmt w:val="lowerLetter"/>
      <w:lvlText w:val="(%1)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461C5E07"/>
    <w:multiLevelType w:val="singleLevel"/>
    <w:tmpl w:val="399A1CD6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7" w15:restartNumberingAfterBreak="0">
    <w:nsid w:val="4933644A"/>
    <w:multiLevelType w:val="hybridMultilevel"/>
    <w:tmpl w:val="18AA889E"/>
    <w:lvl w:ilvl="0" w:tplc="A8FC7D9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15FF7"/>
    <w:multiLevelType w:val="hybridMultilevel"/>
    <w:tmpl w:val="3F5645FC"/>
    <w:lvl w:ilvl="0" w:tplc="3926C030">
      <w:start w:val="1"/>
      <w:numFmt w:val="lowerLetter"/>
      <w:lvlText w:val="(%1)"/>
      <w:lvlJc w:val="left"/>
      <w:pPr>
        <w:ind w:left="720" w:hanging="360"/>
      </w:pPr>
      <w:rPr>
        <w:rFonts w:asciiTheme="minorHAnsi" w:eastAsia="Times New Roman" w:hAnsiTheme="minorHAnsi" w:cs="Arial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77DFA"/>
    <w:multiLevelType w:val="hybridMultilevel"/>
    <w:tmpl w:val="243C709C"/>
    <w:lvl w:ilvl="0" w:tplc="DCAC55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94890"/>
    <w:multiLevelType w:val="hybridMultilevel"/>
    <w:tmpl w:val="1D909EE8"/>
    <w:lvl w:ilvl="0" w:tplc="EA9E3AA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D309FD"/>
    <w:multiLevelType w:val="singleLevel"/>
    <w:tmpl w:val="4008F6F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2" w15:restartNumberingAfterBreak="0">
    <w:nsid w:val="66396788"/>
    <w:multiLevelType w:val="hybridMultilevel"/>
    <w:tmpl w:val="F31864C8"/>
    <w:lvl w:ilvl="0" w:tplc="AEE664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F7121"/>
    <w:multiLevelType w:val="multilevel"/>
    <w:tmpl w:val="B836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BF39EC"/>
    <w:multiLevelType w:val="hybridMultilevel"/>
    <w:tmpl w:val="0FA2340A"/>
    <w:lvl w:ilvl="0" w:tplc="B5507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2711F"/>
    <w:multiLevelType w:val="hybridMultilevel"/>
    <w:tmpl w:val="0B80B362"/>
    <w:lvl w:ilvl="0" w:tplc="B5D2B616">
      <w:start w:val="1"/>
      <w:numFmt w:val="lowerLetter"/>
      <w:lvlText w:val="(%1)"/>
      <w:lvlJc w:val="left"/>
      <w:pPr>
        <w:ind w:left="3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 w15:restartNumberingAfterBreak="0">
    <w:nsid w:val="6BE74E1E"/>
    <w:multiLevelType w:val="hybridMultilevel"/>
    <w:tmpl w:val="6B14455E"/>
    <w:lvl w:ilvl="0" w:tplc="B1D82F9A">
      <w:start w:val="1"/>
      <w:numFmt w:val="lowerLetter"/>
      <w:lvlText w:val="(%1)"/>
      <w:lvlJc w:val="left"/>
      <w:pPr>
        <w:ind w:left="360" w:hanging="360"/>
      </w:pPr>
      <w:rPr>
        <w:rFonts w:asciiTheme="minorHAnsi" w:eastAsia="Times New Roman" w:hAnsiTheme="minorHAnsi" w:cs="Arial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D62C06"/>
    <w:multiLevelType w:val="hybridMultilevel"/>
    <w:tmpl w:val="678CC5EA"/>
    <w:lvl w:ilvl="0" w:tplc="761C924E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C7663"/>
    <w:multiLevelType w:val="hybridMultilevel"/>
    <w:tmpl w:val="7B1A3B06"/>
    <w:lvl w:ilvl="0" w:tplc="DB501322">
      <w:start w:val="1"/>
      <w:numFmt w:val="decimal"/>
      <w:lvlText w:val="%1."/>
      <w:lvlJc w:val="left"/>
      <w:pPr>
        <w:ind w:left="450" w:hanging="360"/>
      </w:pPr>
      <w:rPr>
        <w:rFonts w:hint="default"/>
        <w:b/>
        <w:color w:val="FF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D907EB"/>
    <w:multiLevelType w:val="hybridMultilevel"/>
    <w:tmpl w:val="A73E8FA2"/>
    <w:lvl w:ilvl="0" w:tplc="BC2A3670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D87E79"/>
    <w:multiLevelType w:val="hybridMultilevel"/>
    <w:tmpl w:val="8754468A"/>
    <w:lvl w:ilvl="0" w:tplc="ADC85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146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A05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E7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98C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16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81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A7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0A1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B08426B"/>
    <w:multiLevelType w:val="hybridMultilevel"/>
    <w:tmpl w:val="9822BC36"/>
    <w:lvl w:ilvl="0" w:tplc="C18CB680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FC3391"/>
    <w:multiLevelType w:val="hybridMultilevel"/>
    <w:tmpl w:val="D0CA8A76"/>
    <w:lvl w:ilvl="0" w:tplc="5FCC80EA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10"/>
  </w:num>
  <w:num w:numId="5">
    <w:abstractNumId w:val="16"/>
  </w:num>
  <w:num w:numId="6">
    <w:abstractNumId w:val="8"/>
  </w:num>
  <w:num w:numId="7">
    <w:abstractNumId w:val="19"/>
  </w:num>
  <w:num w:numId="8">
    <w:abstractNumId w:val="12"/>
  </w:num>
  <w:num w:numId="9">
    <w:abstractNumId w:val="15"/>
  </w:num>
  <w:num w:numId="10">
    <w:abstractNumId w:val="17"/>
  </w:num>
  <w:num w:numId="11">
    <w:abstractNumId w:val="11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22"/>
  </w:num>
  <w:num w:numId="14">
    <w:abstractNumId w:val="21"/>
  </w:num>
  <w:num w:numId="15">
    <w:abstractNumId w:val="9"/>
  </w:num>
  <w:num w:numId="16">
    <w:abstractNumId w:val="18"/>
  </w:num>
  <w:num w:numId="17">
    <w:abstractNumId w:val="1"/>
  </w:num>
  <w:num w:numId="18">
    <w:abstractNumId w:val="4"/>
  </w:num>
  <w:num w:numId="19">
    <w:abstractNumId w:val="13"/>
  </w:num>
  <w:num w:numId="20">
    <w:abstractNumId w:val="20"/>
  </w:num>
  <w:num w:numId="21">
    <w:abstractNumId w:val="2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E04"/>
    <w:rsid w:val="00001F9D"/>
    <w:rsid w:val="00024CCB"/>
    <w:rsid w:val="00045C78"/>
    <w:rsid w:val="00045E64"/>
    <w:rsid w:val="00065C2E"/>
    <w:rsid w:val="00070D8F"/>
    <w:rsid w:val="000738EF"/>
    <w:rsid w:val="00083E35"/>
    <w:rsid w:val="0008549D"/>
    <w:rsid w:val="0008587E"/>
    <w:rsid w:val="00096665"/>
    <w:rsid w:val="0009731C"/>
    <w:rsid w:val="000A4C69"/>
    <w:rsid w:val="000E5E9F"/>
    <w:rsid w:val="000F4EB2"/>
    <w:rsid w:val="000F7E4A"/>
    <w:rsid w:val="0010283C"/>
    <w:rsid w:val="001240C9"/>
    <w:rsid w:val="00131094"/>
    <w:rsid w:val="00142C61"/>
    <w:rsid w:val="00143477"/>
    <w:rsid w:val="00181A58"/>
    <w:rsid w:val="00190D3B"/>
    <w:rsid w:val="001967AC"/>
    <w:rsid w:val="001A4F9C"/>
    <w:rsid w:val="001A5016"/>
    <w:rsid w:val="001D2EBF"/>
    <w:rsid w:val="001E149B"/>
    <w:rsid w:val="001E32DF"/>
    <w:rsid w:val="001F13B4"/>
    <w:rsid w:val="0020425E"/>
    <w:rsid w:val="00204312"/>
    <w:rsid w:val="00212AB5"/>
    <w:rsid w:val="002137C4"/>
    <w:rsid w:val="002253F6"/>
    <w:rsid w:val="002425A7"/>
    <w:rsid w:val="00245999"/>
    <w:rsid w:val="00245F6E"/>
    <w:rsid w:val="00251A15"/>
    <w:rsid w:val="00251FDF"/>
    <w:rsid w:val="00267B44"/>
    <w:rsid w:val="002C6B9F"/>
    <w:rsid w:val="002D4B7D"/>
    <w:rsid w:val="002D7FB0"/>
    <w:rsid w:val="002E78BE"/>
    <w:rsid w:val="002F02E4"/>
    <w:rsid w:val="002F4713"/>
    <w:rsid w:val="002F490E"/>
    <w:rsid w:val="0031466F"/>
    <w:rsid w:val="00330FDB"/>
    <w:rsid w:val="0033296D"/>
    <w:rsid w:val="0033333C"/>
    <w:rsid w:val="00352597"/>
    <w:rsid w:val="00366007"/>
    <w:rsid w:val="003720AE"/>
    <w:rsid w:val="00387C50"/>
    <w:rsid w:val="003A097E"/>
    <w:rsid w:val="003A5148"/>
    <w:rsid w:val="003A7FC2"/>
    <w:rsid w:val="003C4424"/>
    <w:rsid w:val="003D2ECF"/>
    <w:rsid w:val="003E0DA6"/>
    <w:rsid w:val="0041603B"/>
    <w:rsid w:val="00441321"/>
    <w:rsid w:val="004424E3"/>
    <w:rsid w:val="0044663F"/>
    <w:rsid w:val="004502BB"/>
    <w:rsid w:val="00470654"/>
    <w:rsid w:val="0047541B"/>
    <w:rsid w:val="004B5B71"/>
    <w:rsid w:val="004B5F2C"/>
    <w:rsid w:val="004C49E6"/>
    <w:rsid w:val="004D061B"/>
    <w:rsid w:val="005164B3"/>
    <w:rsid w:val="00521FA4"/>
    <w:rsid w:val="00522EFA"/>
    <w:rsid w:val="005274EB"/>
    <w:rsid w:val="005333B4"/>
    <w:rsid w:val="00550C04"/>
    <w:rsid w:val="00571D49"/>
    <w:rsid w:val="005843B7"/>
    <w:rsid w:val="00587788"/>
    <w:rsid w:val="005969F3"/>
    <w:rsid w:val="005A4AC5"/>
    <w:rsid w:val="005C5A01"/>
    <w:rsid w:val="005E3398"/>
    <w:rsid w:val="005F3BA2"/>
    <w:rsid w:val="00601D39"/>
    <w:rsid w:val="00607649"/>
    <w:rsid w:val="00613319"/>
    <w:rsid w:val="00626272"/>
    <w:rsid w:val="00643222"/>
    <w:rsid w:val="00646D27"/>
    <w:rsid w:val="00665589"/>
    <w:rsid w:val="006844D6"/>
    <w:rsid w:val="0068631B"/>
    <w:rsid w:val="00687F36"/>
    <w:rsid w:val="006D7786"/>
    <w:rsid w:val="006E6297"/>
    <w:rsid w:val="006F1D8C"/>
    <w:rsid w:val="006F771D"/>
    <w:rsid w:val="007029C3"/>
    <w:rsid w:val="00702B55"/>
    <w:rsid w:val="0070716C"/>
    <w:rsid w:val="00714B1A"/>
    <w:rsid w:val="00720E22"/>
    <w:rsid w:val="00752E4E"/>
    <w:rsid w:val="00760973"/>
    <w:rsid w:val="00761FDB"/>
    <w:rsid w:val="007868DC"/>
    <w:rsid w:val="00797710"/>
    <w:rsid w:val="007A3820"/>
    <w:rsid w:val="007B5892"/>
    <w:rsid w:val="007C5C30"/>
    <w:rsid w:val="007C74C8"/>
    <w:rsid w:val="007D5AAF"/>
    <w:rsid w:val="007E4440"/>
    <w:rsid w:val="007E7CE8"/>
    <w:rsid w:val="0082340F"/>
    <w:rsid w:val="00825D0F"/>
    <w:rsid w:val="008362CD"/>
    <w:rsid w:val="0085525B"/>
    <w:rsid w:val="00873CAE"/>
    <w:rsid w:val="00874C03"/>
    <w:rsid w:val="0089516E"/>
    <w:rsid w:val="00897691"/>
    <w:rsid w:val="008A7DF5"/>
    <w:rsid w:val="008C65DB"/>
    <w:rsid w:val="008C7E0E"/>
    <w:rsid w:val="008F5C3A"/>
    <w:rsid w:val="0090489A"/>
    <w:rsid w:val="00907E04"/>
    <w:rsid w:val="00916EC0"/>
    <w:rsid w:val="00920593"/>
    <w:rsid w:val="00927350"/>
    <w:rsid w:val="00941BCC"/>
    <w:rsid w:val="009511F3"/>
    <w:rsid w:val="009834A5"/>
    <w:rsid w:val="009B0A78"/>
    <w:rsid w:val="009B491B"/>
    <w:rsid w:val="009D16FB"/>
    <w:rsid w:val="009E442B"/>
    <w:rsid w:val="00A048CD"/>
    <w:rsid w:val="00A1337D"/>
    <w:rsid w:val="00A14769"/>
    <w:rsid w:val="00A41CE0"/>
    <w:rsid w:val="00A42B8D"/>
    <w:rsid w:val="00A506BC"/>
    <w:rsid w:val="00A628AE"/>
    <w:rsid w:val="00A6551E"/>
    <w:rsid w:val="00A8016B"/>
    <w:rsid w:val="00A82A9A"/>
    <w:rsid w:val="00A879F0"/>
    <w:rsid w:val="00A94B85"/>
    <w:rsid w:val="00AA7970"/>
    <w:rsid w:val="00AB086F"/>
    <w:rsid w:val="00AB6FA8"/>
    <w:rsid w:val="00AF414C"/>
    <w:rsid w:val="00B474D9"/>
    <w:rsid w:val="00B65732"/>
    <w:rsid w:val="00B84B2A"/>
    <w:rsid w:val="00B8724B"/>
    <w:rsid w:val="00B94F23"/>
    <w:rsid w:val="00B95958"/>
    <w:rsid w:val="00B95A86"/>
    <w:rsid w:val="00BA732F"/>
    <w:rsid w:val="00BB5E7A"/>
    <w:rsid w:val="00BB7FBB"/>
    <w:rsid w:val="00BD2F10"/>
    <w:rsid w:val="00C1015D"/>
    <w:rsid w:val="00C10C2B"/>
    <w:rsid w:val="00C166B5"/>
    <w:rsid w:val="00C37D6E"/>
    <w:rsid w:val="00C45940"/>
    <w:rsid w:val="00C6632A"/>
    <w:rsid w:val="00C67B9A"/>
    <w:rsid w:val="00C705E5"/>
    <w:rsid w:val="00C768C4"/>
    <w:rsid w:val="00C9385A"/>
    <w:rsid w:val="00CA30DA"/>
    <w:rsid w:val="00CA3E83"/>
    <w:rsid w:val="00CC0FB1"/>
    <w:rsid w:val="00CC7305"/>
    <w:rsid w:val="00D158BC"/>
    <w:rsid w:val="00D23CD8"/>
    <w:rsid w:val="00D24E4C"/>
    <w:rsid w:val="00D32DF7"/>
    <w:rsid w:val="00D47076"/>
    <w:rsid w:val="00D47935"/>
    <w:rsid w:val="00D6018D"/>
    <w:rsid w:val="00D61507"/>
    <w:rsid w:val="00D66287"/>
    <w:rsid w:val="00D71BC2"/>
    <w:rsid w:val="00D74789"/>
    <w:rsid w:val="00D96318"/>
    <w:rsid w:val="00D9701B"/>
    <w:rsid w:val="00DB523D"/>
    <w:rsid w:val="00DB6201"/>
    <w:rsid w:val="00DB6E3C"/>
    <w:rsid w:val="00DC7239"/>
    <w:rsid w:val="00DD2E10"/>
    <w:rsid w:val="00DD5383"/>
    <w:rsid w:val="00DD5712"/>
    <w:rsid w:val="00DE6F9A"/>
    <w:rsid w:val="00DF7C32"/>
    <w:rsid w:val="00E03C40"/>
    <w:rsid w:val="00E05193"/>
    <w:rsid w:val="00E147B6"/>
    <w:rsid w:val="00E25298"/>
    <w:rsid w:val="00E31344"/>
    <w:rsid w:val="00E4397F"/>
    <w:rsid w:val="00E46FBE"/>
    <w:rsid w:val="00E536E3"/>
    <w:rsid w:val="00E66218"/>
    <w:rsid w:val="00E87813"/>
    <w:rsid w:val="00EA3833"/>
    <w:rsid w:val="00EA48E4"/>
    <w:rsid w:val="00EA5AD4"/>
    <w:rsid w:val="00EA6D8E"/>
    <w:rsid w:val="00EB501B"/>
    <w:rsid w:val="00EB7AF1"/>
    <w:rsid w:val="00EC647B"/>
    <w:rsid w:val="00ED0F8E"/>
    <w:rsid w:val="00ED4E2B"/>
    <w:rsid w:val="00ED53A9"/>
    <w:rsid w:val="00EE22D9"/>
    <w:rsid w:val="00EF7DB2"/>
    <w:rsid w:val="00F03C00"/>
    <w:rsid w:val="00F445C6"/>
    <w:rsid w:val="00F53106"/>
    <w:rsid w:val="00F80C09"/>
    <w:rsid w:val="00FB03FD"/>
    <w:rsid w:val="00FD3E62"/>
    <w:rsid w:val="00FE0104"/>
    <w:rsid w:val="00FE1D56"/>
    <w:rsid w:val="00FE6A5A"/>
    <w:rsid w:val="00FF2969"/>
    <w:rsid w:val="00FF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D3CCE5-DBD2-43E7-9107-EB5AD4039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Times New Roman" w:hAnsi="Arial Narrow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-ig2"/>
    <w:qFormat/>
    <w:rsid w:val="00B8724B"/>
    <w:pPr>
      <w:spacing w:after="120" w:line="360" w:lineRule="auto"/>
      <w:ind w:firstLine="706"/>
      <w:jc w:val="both"/>
    </w:pPr>
    <w:rPr>
      <w:rFonts w:ascii="Calibri" w:hAnsi="Calibri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1">
    <w:name w:val="Estilo1"/>
    <w:uiPriority w:val="99"/>
    <w:rsid w:val="007868DC"/>
    <w:pPr>
      <w:numPr>
        <w:numId w:val="1"/>
      </w:numPr>
    </w:pPr>
  </w:style>
  <w:style w:type="paragraph" w:styleId="Cabealho">
    <w:name w:val="header"/>
    <w:basedOn w:val="Normal"/>
    <w:link w:val="CabealhoChar"/>
    <w:uiPriority w:val="99"/>
    <w:unhideWhenUsed/>
    <w:rsid w:val="00A04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48CD"/>
    <w:rPr>
      <w:rFonts w:ascii="Calibri" w:hAnsi="Calibri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A048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48CD"/>
    <w:rPr>
      <w:rFonts w:ascii="Calibri" w:hAnsi="Calibri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48CD"/>
    <w:rPr>
      <w:rFonts w:ascii="Tahoma" w:hAnsi="Tahoma" w:cs="Tahoma"/>
      <w:sz w:val="16"/>
      <w:szCs w:val="16"/>
      <w:lang w:val="pt-BR" w:eastAsia="pt-BR"/>
    </w:rPr>
  </w:style>
  <w:style w:type="paragraph" w:styleId="PargrafodaLista">
    <w:name w:val="List Paragraph"/>
    <w:basedOn w:val="Normal"/>
    <w:uiPriority w:val="34"/>
    <w:qFormat/>
    <w:rsid w:val="00FF2985"/>
    <w:pPr>
      <w:ind w:left="720"/>
      <w:contextualSpacing/>
    </w:pPr>
  </w:style>
  <w:style w:type="table" w:styleId="Tabelacomgrade">
    <w:name w:val="Table Grid"/>
    <w:basedOn w:val="Tabelanormal"/>
    <w:uiPriority w:val="59"/>
    <w:rsid w:val="00FF29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questao">
    <w:name w:val="questao"/>
    <w:basedOn w:val="Normal"/>
    <w:rsid w:val="002D4B7D"/>
    <w:pPr>
      <w:spacing w:after="0" w:line="312" w:lineRule="auto"/>
      <w:ind w:firstLine="0"/>
    </w:pPr>
    <w:rPr>
      <w:rFonts w:ascii="Times New Roman" w:hAnsi="Times New Roman"/>
      <w:sz w:val="22"/>
      <w:szCs w:val="20"/>
      <w:lang w:eastAsia="en-US"/>
    </w:rPr>
  </w:style>
  <w:style w:type="paragraph" w:customStyle="1" w:styleId="titulo-questao">
    <w:name w:val="titulo-questao"/>
    <w:basedOn w:val="Normal"/>
    <w:rsid w:val="00AB6FA8"/>
    <w:pPr>
      <w:spacing w:after="0" w:line="312" w:lineRule="auto"/>
      <w:ind w:firstLine="0"/>
    </w:pPr>
    <w:rPr>
      <w:rFonts w:ascii="Times New Roman" w:hAnsi="Times New Roman"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41CE0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A41CE0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C9385A"/>
  </w:style>
  <w:style w:type="character" w:styleId="HiperlinkVisitado">
    <w:name w:val="FollowedHyperlink"/>
    <w:basedOn w:val="Fontepargpadro"/>
    <w:uiPriority w:val="99"/>
    <w:semiHidden/>
    <w:unhideWhenUsed/>
    <w:rsid w:val="003333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2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ciencedirect.com/science/article/pii/S0006295206003248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://www.sciencedirect.com/science/article/pii/S0006295206003248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iencedirect.com/science/article/pii/S0006295206003248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sec.sbq.org.br/cdrom/29ra/resumos/T1907-1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ciencedirect.com/science/article/pii/S0006295206003248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dx.doi.org/10.1016/j.bcp.2006.05.022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Ignez Caracelli</dc:creator>
  <cp:lastModifiedBy>ignez caracelli</cp:lastModifiedBy>
  <cp:revision>3</cp:revision>
  <cp:lastPrinted>2013-06-16T15:45:00Z</cp:lastPrinted>
  <dcterms:created xsi:type="dcterms:W3CDTF">2019-10-23T09:12:00Z</dcterms:created>
  <dcterms:modified xsi:type="dcterms:W3CDTF">2019-10-23T09:19:00Z</dcterms:modified>
</cp:coreProperties>
</file>